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5FF" w:rsidRDefault="000815FF" w:rsidP="00E22C63">
      <w:pPr>
        <w:pStyle w:val="BlockText"/>
        <w:tabs>
          <w:tab w:val="clear" w:pos="720"/>
        </w:tabs>
        <w:spacing w:after="0" w:line="240" w:lineRule="auto"/>
        <w:ind w:left="0" w:right="-12"/>
        <w:jc w:val="center"/>
        <w:rPr>
          <w:b/>
          <w:highlight w:val="yellow"/>
        </w:rPr>
      </w:pPr>
      <w:bookmarkStart w:id="0" w:name="_GoBack"/>
      <w:bookmarkEnd w:id="0"/>
    </w:p>
    <w:p w:rsidR="000815FF" w:rsidRDefault="00906D70" w:rsidP="00E22C63">
      <w:pPr>
        <w:pStyle w:val="BlockText"/>
        <w:tabs>
          <w:tab w:val="clear" w:pos="720"/>
        </w:tabs>
        <w:spacing w:after="0" w:line="240" w:lineRule="auto"/>
        <w:ind w:left="0" w:right="-12"/>
        <w:jc w:val="center"/>
        <w:rPr>
          <w:lang w:val="fr-CA"/>
        </w:rPr>
      </w:pPr>
      <w:r>
        <w:rPr>
          <w:b/>
          <w:noProof/>
          <w:sz w:val="48"/>
          <w:szCs w:val="48"/>
          <w:lang w:val="en-CA" w:eastAsia="en-CA"/>
        </w:rPr>
        <w:drawing>
          <wp:inline distT="0" distB="0" distL="0" distR="0">
            <wp:extent cx="5511165" cy="87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1165" cy="877570"/>
                    </a:xfrm>
                    <a:prstGeom prst="rect">
                      <a:avLst/>
                    </a:prstGeom>
                    <a:noFill/>
                    <a:ln>
                      <a:noFill/>
                    </a:ln>
                  </pic:spPr>
                </pic:pic>
              </a:graphicData>
            </a:graphic>
          </wp:inline>
        </w:drawing>
      </w:r>
    </w:p>
    <w:p w:rsidR="00EA2604" w:rsidRDefault="00EA2604" w:rsidP="00E22C63">
      <w:pPr>
        <w:jc w:val="center"/>
        <w:rPr>
          <w:rFonts w:ascii="Arial" w:hAnsi="Arial" w:cs="Arial"/>
          <w:b/>
          <w:bCs/>
          <w:sz w:val="48"/>
          <w:szCs w:val="48"/>
          <w:lang w:bidi="en-US"/>
        </w:rPr>
      </w:pPr>
    </w:p>
    <w:p w:rsidR="00EA2604" w:rsidRDefault="00EA2604" w:rsidP="00E22C63">
      <w:pPr>
        <w:jc w:val="center"/>
        <w:rPr>
          <w:rFonts w:ascii="Arial" w:hAnsi="Arial" w:cs="Arial"/>
          <w:b/>
          <w:bCs/>
          <w:sz w:val="48"/>
          <w:szCs w:val="48"/>
          <w:lang w:bidi="en-US"/>
        </w:rPr>
      </w:pPr>
    </w:p>
    <w:p w:rsidR="00EA2604" w:rsidRDefault="00EA2604" w:rsidP="00E22C63">
      <w:pPr>
        <w:jc w:val="center"/>
        <w:rPr>
          <w:rFonts w:ascii="Arial" w:hAnsi="Arial" w:cs="Arial"/>
          <w:b/>
          <w:bCs/>
          <w:sz w:val="48"/>
          <w:szCs w:val="48"/>
          <w:lang w:bidi="en-US"/>
        </w:rPr>
      </w:pPr>
    </w:p>
    <w:p w:rsidR="000815FF" w:rsidRDefault="000815FF" w:rsidP="00E22C63">
      <w:pPr>
        <w:jc w:val="center"/>
        <w:rPr>
          <w:rFonts w:ascii="Arial" w:hAnsi="Arial" w:cs="Arial"/>
          <w:b/>
          <w:bCs/>
          <w:sz w:val="48"/>
          <w:szCs w:val="48"/>
          <w:lang w:bidi="en-US"/>
        </w:rPr>
      </w:pPr>
      <w:r>
        <w:rPr>
          <w:rFonts w:ascii="Arial" w:hAnsi="Arial" w:cs="Arial"/>
          <w:b/>
          <w:bCs/>
          <w:sz w:val="48"/>
          <w:szCs w:val="48"/>
          <w:lang w:bidi="en-US"/>
        </w:rPr>
        <w:t>AMMI Canada — CACMID</w:t>
      </w:r>
    </w:p>
    <w:p w:rsidR="000815FF" w:rsidRDefault="000815FF" w:rsidP="00E22C63">
      <w:pPr>
        <w:jc w:val="center"/>
        <w:rPr>
          <w:rFonts w:ascii="Arial" w:hAnsi="Arial"/>
          <w:color w:val="000000"/>
          <w:sz w:val="48"/>
          <w:szCs w:val="48"/>
          <w:lang w:val="en-CA"/>
        </w:rPr>
      </w:pPr>
      <w:r>
        <w:rPr>
          <w:rFonts w:ascii="Arial" w:hAnsi="Arial" w:cs="Arial"/>
          <w:b/>
          <w:bCs/>
          <w:sz w:val="48"/>
          <w:szCs w:val="48"/>
          <w:lang w:val="en-CA" w:bidi="en-US"/>
        </w:rPr>
        <w:t>Annual Conference</w:t>
      </w:r>
    </w:p>
    <w:p w:rsidR="000815FF" w:rsidRDefault="000815FF" w:rsidP="00E22C63">
      <w:pPr>
        <w:pStyle w:val="Title"/>
        <w:tabs>
          <w:tab w:val="left" w:pos="6570"/>
        </w:tabs>
        <w:rPr>
          <w:rFonts w:ascii="Arial" w:hAnsi="Arial"/>
          <w:color w:val="000000"/>
          <w:spacing w:val="0"/>
          <w:sz w:val="20"/>
        </w:rPr>
      </w:pPr>
    </w:p>
    <w:p w:rsidR="000815FF" w:rsidRDefault="000815FF" w:rsidP="00E22C63">
      <w:pPr>
        <w:pStyle w:val="Title"/>
        <w:tabs>
          <w:tab w:val="left" w:pos="6570"/>
        </w:tabs>
        <w:rPr>
          <w:rFonts w:ascii="Arial" w:hAnsi="Arial"/>
          <w:color w:val="000000"/>
          <w:spacing w:val="0"/>
          <w:sz w:val="20"/>
        </w:rPr>
      </w:pPr>
    </w:p>
    <w:p w:rsidR="000815FF" w:rsidRDefault="00EA2604" w:rsidP="00E22C63">
      <w:pPr>
        <w:pStyle w:val="Title"/>
        <w:tabs>
          <w:tab w:val="left" w:pos="6570"/>
        </w:tabs>
        <w:rPr>
          <w:rFonts w:ascii="Arial" w:hAnsi="Arial"/>
          <w:b/>
          <w:color w:val="000000"/>
          <w:spacing w:val="0"/>
          <w:sz w:val="36"/>
          <w:lang w:val="en-US"/>
        </w:rPr>
      </w:pPr>
      <w:r>
        <w:rPr>
          <w:rFonts w:ascii="Arial" w:hAnsi="Arial"/>
          <w:b/>
          <w:color w:val="000000"/>
          <w:spacing w:val="0"/>
          <w:sz w:val="36"/>
          <w:lang w:val="en-US"/>
        </w:rPr>
        <w:t>April 2 - 5, 2014</w:t>
      </w:r>
    </w:p>
    <w:p w:rsidR="000815FF" w:rsidRDefault="000815FF" w:rsidP="00E22C63">
      <w:pPr>
        <w:pStyle w:val="Title"/>
        <w:tabs>
          <w:tab w:val="left" w:pos="6570"/>
        </w:tabs>
        <w:rPr>
          <w:rFonts w:ascii="Arial" w:hAnsi="Arial"/>
          <w:b/>
          <w:color w:val="000000"/>
          <w:spacing w:val="0"/>
          <w:sz w:val="20"/>
        </w:rPr>
      </w:pPr>
    </w:p>
    <w:p w:rsidR="000815FF" w:rsidRDefault="00EA2604" w:rsidP="00E22C63">
      <w:pPr>
        <w:pStyle w:val="Title"/>
        <w:tabs>
          <w:tab w:val="left" w:pos="6570"/>
        </w:tabs>
        <w:rPr>
          <w:rFonts w:ascii="Arial" w:hAnsi="Arial"/>
          <w:color w:val="000000"/>
          <w:spacing w:val="0"/>
          <w:sz w:val="20"/>
        </w:rPr>
      </w:pPr>
      <w:r>
        <w:rPr>
          <w:rFonts w:ascii="Arial" w:hAnsi="Arial"/>
          <w:b/>
          <w:color w:val="000000"/>
          <w:spacing w:val="0"/>
          <w:sz w:val="36"/>
        </w:rPr>
        <w:t>Victoria Conference Centre</w:t>
      </w:r>
    </w:p>
    <w:p w:rsidR="000815FF" w:rsidRDefault="000815FF" w:rsidP="00E22C63">
      <w:pPr>
        <w:pStyle w:val="Title"/>
        <w:tabs>
          <w:tab w:val="left" w:pos="6570"/>
        </w:tabs>
        <w:rPr>
          <w:rFonts w:ascii="Arial" w:hAnsi="Arial"/>
          <w:color w:val="000000"/>
          <w:spacing w:val="0"/>
          <w:sz w:val="20"/>
        </w:rPr>
      </w:pPr>
    </w:p>
    <w:p w:rsidR="00BF7256" w:rsidRDefault="00BF7256" w:rsidP="00E22C63">
      <w:pPr>
        <w:pStyle w:val="Title"/>
        <w:tabs>
          <w:tab w:val="left" w:pos="6570"/>
        </w:tabs>
        <w:rPr>
          <w:rFonts w:ascii="Arial" w:hAnsi="Arial"/>
          <w:color w:val="000000"/>
          <w:spacing w:val="0"/>
          <w:sz w:val="20"/>
        </w:rPr>
      </w:pPr>
    </w:p>
    <w:p w:rsidR="000815FF" w:rsidRPr="00AD1C85" w:rsidRDefault="00EA2604" w:rsidP="00E22C63">
      <w:pPr>
        <w:pStyle w:val="Title"/>
        <w:tabs>
          <w:tab w:val="left" w:pos="6570"/>
        </w:tabs>
        <w:rPr>
          <w:rFonts w:ascii="Arial" w:hAnsi="Arial"/>
          <w:b/>
          <w:color w:val="000000"/>
          <w:spacing w:val="0"/>
          <w:sz w:val="36"/>
          <w:szCs w:val="36"/>
        </w:rPr>
      </w:pPr>
      <w:r w:rsidRPr="00AD1C85">
        <w:rPr>
          <w:rFonts w:ascii="Arial" w:hAnsi="Arial"/>
          <w:b/>
          <w:color w:val="000000"/>
          <w:spacing w:val="0"/>
          <w:sz w:val="36"/>
          <w:szCs w:val="36"/>
        </w:rPr>
        <w:t>Victoria, B</w:t>
      </w:r>
      <w:r w:rsidR="00AD1C85" w:rsidRPr="00AD1C85">
        <w:rPr>
          <w:rFonts w:ascii="Arial" w:hAnsi="Arial"/>
          <w:b/>
          <w:color w:val="000000"/>
          <w:spacing w:val="0"/>
          <w:sz w:val="36"/>
          <w:szCs w:val="36"/>
        </w:rPr>
        <w:t>ritish Columbia</w:t>
      </w:r>
    </w:p>
    <w:p w:rsidR="000815FF" w:rsidRPr="00E251F1" w:rsidRDefault="000815FF" w:rsidP="00E22C63">
      <w:pPr>
        <w:pStyle w:val="Title"/>
        <w:tabs>
          <w:tab w:val="left" w:pos="6570"/>
        </w:tabs>
        <w:rPr>
          <w:rFonts w:ascii="Arial" w:hAnsi="Arial"/>
          <w:color w:val="000000"/>
          <w:spacing w:val="0"/>
          <w:sz w:val="20"/>
        </w:rPr>
      </w:pPr>
    </w:p>
    <w:p w:rsidR="00740B22" w:rsidRPr="00E251F1" w:rsidRDefault="00740B22" w:rsidP="00E22C63">
      <w:pPr>
        <w:pStyle w:val="Title"/>
        <w:tabs>
          <w:tab w:val="left" w:pos="6570"/>
        </w:tabs>
        <w:rPr>
          <w:rFonts w:ascii="Arial" w:hAnsi="Arial"/>
          <w:color w:val="000000"/>
          <w:spacing w:val="0"/>
          <w:sz w:val="20"/>
        </w:rPr>
      </w:pPr>
    </w:p>
    <w:p w:rsidR="000815FF" w:rsidRPr="00E251F1" w:rsidRDefault="000815FF" w:rsidP="00E22C63">
      <w:pPr>
        <w:pStyle w:val="Title"/>
        <w:tabs>
          <w:tab w:val="left" w:pos="6570"/>
        </w:tabs>
        <w:rPr>
          <w:rFonts w:ascii="Arial" w:hAnsi="Arial"/>
          <w:color w:val="000000"/>
          <w:spacing w:val="0"/>
          <w:sz w:val="20"/>
        </w:rPr>
      </w:pPr>
    </w:p>
    <w:p w:rsidR="000815FF" w:rsidRPr="00E251F1" w:rsidRDefault="000815FF" w:rsidP="00E22C63">
      <w:pPr>
        <w:pStyle w:val="Title"/>
        <w:tabs>
          <w:tab w:val="left" w:pos="6570"/>
        </w:tabs>
        <w:rPr>
          <w:rFonts w:ascii="Arial" w:hAnsi="Arial"/>
          <w:color w:val="000000"/>
          <w:spacing w:val="0"/>
          <w:sz w:val="20"/>
        </w:rPr>
      </w:pPr>
    </w:p>
    <w:p w:rsidR="000815FF" w:rsidRDefault="000815FF" w:rsidP="00E22C63">
      <w:pPr>
        <w:jc w:val="center"/>
        <w:rPr>
          <w:rFonts w:ascii="Arial" w:hAnsi="Arial" w:cs="Arial"/>
          <w:b/>
          <w:bCs/>
          <w:sz w:val="72"/>
          <w:szCs w:val="72"/>
          <w:lang w:bidi="en-US"/>
        </w:rPr>
      </w:pPr>
      <w:r>
        <w:rPr>
          <w:rFonts w:ascii="Arial" w:hAnsi="Arial" w:cs="Arial"/>
          <w:b/>
          <w:bCs/>
          <w:sz w:val="72"/>
          <w:szCs w:val="72"/>
          <w:lang w:bidi="en-US"/>
        </w:rPr>
        <w:t>EXHIBITOR PROSPECTUS</w:t>
      </w:r>
    </w:p>
    <w:p w:rsidR="000815FF" w:rsidRDefault="000815FF" w:rsidP="00E22C63">
      <w:pPr>
        <w:pStyle w:val="Title"/>
        <w:tabs>
          <w:tab w:val="left" w:pos="6570"/>
        </w:tabs>
        <w:rPr>
          <w:rFonts w:ascii="Arial" w:hAnsi="Arial"/>
          <w:color w:val="000000"/>
          <w:spacing w:val="0"/>
          <w:sz w:val="20"/>
        </w:rPr>
      </w:pPr>
    </w:p>
    <w:p w:rsidR="000815FF" w:rsidRDefault="000815FF" w:rsidP="00E22C63">
      <w:pPr>
        <w:pStyle w:val="Title"/>
        <w:tabs>
          <w:tab w:val="left" w:pos="6570"/>
        </w:tabs>
        <w:rPr>
          <w:rFonts w:ascii="Arial" w:hAnsi="Arial"/>
          <w:color w:val="000000"/>
          <w:spacing w:val="0"/>
          <w:sz w:val="20"/>
        </w:rPr>
      </w:pPr>
    </w:p>
    <w:p w:rsidR="000815FF" w:rsidRDefault="000815FF" w:rsidP="00E22C63">
      <w:pPr>
        <w:pStyle w:val="Title"/>
        <w:tabs>
          <w:tab w:val="left" w:pos="6570"/>
        </w:tabs>
        <w:rPr>
          <w:rFonts w:ascii="Arial" w:hAnsi="Arial"/>
          <w:color w:val="000000"/>
          <w:spacing w:val="0"/>
          <w:sz w:val="20"/>
        </w:rPr>
      </w:pPr>
    </w:p>
    <w:p w:rsidR="000815FF" w:rsidRDefault="000815FF" w:rsidP="00E22C63">
      <w:pPr>
        <w:pStyle w:val="Title"/>
        <w:tabs>
          <w:tab w:val="left" w:pos="6570"/>
        </w:tabs>
        <w:rPr>
          <w:rFonts w:ascii="Arial" w:hAnsi="Arial"/>
          <w:color w:val="000000"/>
          <w:spacing w:val="0"/>
          <w:sz w:val="20"/>
        </w:rPr>
      </w:pPr>
    </w:p>
    <w:p w:rsidR="000815FF" w:rsidRDefault="000815FF" w:rsidP="00E22C63">
      <w:pPr>
        <w:pStyle w:val="BlockText"/>
        <w:tabs>
          <w:tab w:val="clear" w:pos="720"/>
        </w:tabs>
        <w:spacing w:after="0" w:line="240" w:lineRule="auto"/>
        <w:ind w:left="0" w:right="-302"/>
        <w:sectPr w:rsidR="000815FF" w:rsidSect="00DE6074">
          <w:headerReference w:type="default" r:id="rId10"/>
          <w:footerReference w:type="default" r:id="rId11"/>
          <w:type w:val="continuous"/>
          <w:pgSz w:w="12240" w:h="15840"/>
          <w:pgMar w:top="432" w:right="1800" w:bottom="1440" w:left="1800" w:header="720" w:footer="720" w:gutter="0"/>
          <w:cols w:space="720"/>
          <w:titlePg/>
          <w:docGrid w:linePitch="326"/>
        </w:sectPr>
      </w:pPr>
    </w:p>
    <w:p w:rsidR="000815FF" w:rsidRDefault="00545F2F" w:rsidP="00E22C63">
      <w:pPr>
        <w:pStyle w:val="BlockText"/>
        <w:tabs>
          <w:tab w:val="clear" w:pos="720"/>
        </w:tabs>
        <w:spacing w:after="0" w:line="240" w:lineRule="auto"/>
        <w:ind w:left="0" w:right="-302"/>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margin-left:40.05pt;margin-top:10.3pt;width:106.25pt;height:75.8pt;z-index:251657216">
            <v:imagedata r:id="rId12" o:title=""/>
            <w10:wrap type="square"/>
          </v:shape>
          <o:OLEObject Type="Embed" ProgID="MSPhotoEd.3" ShapeID="_x0000_s1083" DrawAspect="Content" ObjectID="_1448103957" r:id="rId13"/>
        </w:pict>
      </w:r>
      <w:r w:rsidR="00C53427">
        <w:rPr>
          <w:noProof/>
          <w:lang w:val="en-CA" w:eastAsia="en-CA"/>
        </w:rPr>
        <mc:AlternateContent>
          <mc:Choice Requires="wps">
            <w:drawing>
              <wp:anchor distT="0" distB="0" distL="114300" distR="114300" simplePos="0" relativeHeight="251658240" behindDoc="1" locked="0" layoutInCell="1" allowOverlap="1" wp14:anchorId="6936494F" wp14:editId="62A744D2">
                <wp:simplePos x="0" y="0"/>
                <wp:positionH relativeFrom="column">
                  <wp:posOffset>405765</wp:posOffset>
                </wp:positionH>
                <wp:positionV relativeFrom="paragraph">
                  <wp:posOffset>37465</wp:posOffset>
                </wp:positionV>
                <wp:extent cx="1487805" cy="1066800"/>
                <wp:effectExtent l="0" t="0" r="0" b="0"/>
                <wp:wrapNone/>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5DF" w:rsidRDefault="00C245D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31.95pt;margin-top:2.95pt;width:117.15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" stroked="f">
                <v:textbox>
                  <w:txbxContent>
                    <w:p w:rsidR="00C245DF" w:rsidRDefault="00C245DF">
                      <w:pPr>
                        <w:jc w:val="center"/>
                      </w:pPr>
                    </w:p>
                  </w:txbxContent>
                </v:textbox>
              </v:shape>
            </w:pict>
          </mc:Fallback>
        </mc:AlternateContent>
      </w:r>
    </w:p>
    <w:p w:rsidR="000815FF" w:rsidRDefault="000815FF" w:rsidP="00E22C63">
      <w:pPr>
        <w:pStyle w:val="BlockText"/>
        <w:tabs>
          <w:tab w:val="clear" w:pos="720"/>
        </w:tabs>
        <w:spacing w:after="0" w:line="240" w:lineRule="auto"/>
        <w:ind w:left="0" w:right="-302"/>
      </w:pPr>
    </w:p>
    <w:p w:rsidR="000815FF" w:rsidRDefault="000815FF" w:rsidP="00E22C63">
      <w:pPr>
        <w:pStyle w:val="BlockText"/>
        <w:tabs>
          <w:tab w:val="clear" w:pos="720"/>
        </w:tabs>
        <w:spacing w:after="0" w:line="240" w:lineRule="auto"/>
        <w:ind w:left="0" w:right="-302"/>
      </w:pPr>
    </w:p>
    <w:p w:rsidR="000815FF" w:rsidRDefault="000815FF" w:rsidP="00E22C63">
      <w:pPr>
        <w:pStyle w:val="BlockText"/>
        <w:tabs>
          <w:tab w:val="clear" w:pos="720"/>
        </w:tabs>
        <w:spacing w:after="0" w:line="240" w:lineRule="auto"/>
        <w:ind w:left="0" w:right="-302"/>
      </w:pPr>
    </w:p>
    <w:p w:rsidR="000815FF" w:rsidRDefault="000815FF" w:rsidP="00E22C63">
      <w:pPr>
        <w:pStyle w:val="BlockText"/>
        <w:tabs>
          <w:tab w:val="clear" w:pos="720"/>
        </w:tabs>
        <w:spacing w:after="0" w:line="240" w:lineRule="auto"/>
        <w:ind w:left="0" w:right="-302"/>
      </w:pPr>
    </w:p>
    <w:p w:rsidR="000815FF" w:rsidRDefault="000815FF" w:rsidP="00E22C63">
      <w:pPr>
        <w:pStyle w:val="BlockText"/>
        <w:tabs>
          <w:tab w:val="clear" w:pos="720"/>
        </w:tabs>
        <w:spacing w:after="0" w:line="240" w:lineRule="auto"/>
        <w:ind w:left="0" w:right="-302"/>
      </w:pPr>
    </w:p>
    <w:p w:rsidR="000815FF" w:rsidRDefault="000815FF" w:rsidP="00E22C63">
      <w:pPr>
        <w:pStyle w:val="BlockText"/>
        <w:tabs>
          <w:tab w:val="clear" w:pos="720"/>
        </w:tabs>
        <w:spacing w:after="0" w:line="240" w:lineRule="auto"/>
        <w:ind w:left="0" w:right="-302"/>
      </w:pPr>
    </w:p>
    <w:p w:rsidR="000815FF" w:rsidRDefault="000815FF" w:rsidP="00E22C63">
      <w:pPr>
        <w:pStyle w:val="BlockText"/>
        <w:tabs>
          <w:tab w:val="clear" w:pos="720"/>
        </w:tabs>
        <w:spacing w:after="0" w:line="240" w:lineRule="auto"/>
        <w:ind w:left="0" w:right="126"/>
        <w:jc w:val="center"/>
      </w:pPr>
    </w:p>
    <w:p w:rsidR="000815FF" w:rsidRPr="00E738B7" w:rsidRDefault="000815FF" w:rsidP="00E22C63">
      <w:pPr>
        <w:pStyle w:val="BlockText"/>
        <w:tabs>
          <w:tab w:val="clear" w:pos="720"/>
        </w:tabs>
        <w:spacing w:after="0" w:line="240" w:lineRule="auto"/>
        <w:ind w:left="0" w:right="197"/>
        <w:jc w:val="center"/>
        <w:rPr>
          <w:b/>
        </w:rPr>
      </w:pPr>
      <w:r>
        <w:rPr>
          <w:b/>
        </w:rPr>
        <w:t>Association of Medical Microbiology and</w:t>
      </w:r>
      <w:r w:rsidR="00E738B7">
        <w:rPr>
          <w:b/>
        </w:rPr>
        <w:t xml:space="preserve"> </w:t>
      </w:r>
      <w:r w:rsidRPr="00E251F1">
        <w:rPr>
          <w:b/>
          <w:lang w:val="en-CA"/>
        </w:rPr>
        <w:t>Infectious Disease Canada</w:t>
      </w:r>
    </w:p>
    <w:p w:rsidR="000815FF" w:rsidRPr="00E251F1" w:rsidRDefault="000815FF" w:rsidP="00E22C63">
      <w:pPr>
        <w:pStyle w:val="BlockText"/>
        <w:tabs>
          <w:tab w:val="clear" w:pos="720"/>
        </w:tabs>
        <w:spacing w:after="0" w:line="240" w:lineRule="auto"/>
        <w:ind w:left="0" w:right="197"/>
        <w:jc w:val="center"/>
        <w:rPr>
          <w:b/>
          <w:lang w:val="en-CA"/>
        </w:rPr>
      </w:pPr>
    </w:p>
    <w:p w:rsidR="000815FF" w:rsidRDefault="000815FF" w:rsidP="00E22C63">
      <w:pPr>
        <w:pStyle w:val="BlockText"/>
        <w:tabs>
          <w:tab w:val="clear" w:pos="720"/>
        </w:tabs>
        <w:spacing w:after="0" w:line="240" w:lineRule="auto"/>
        <w:ind w:left="0" w:right="-11"/>
        <w:rPr>
          <w:b/>
          <w:lang w:val="en-CA"/>
        </w:rPr>
      </w:pPr>
    </w:p>
    <w:p w:rsidR="00BF7256" w:rsidRPr="00E251F1" w:rsidRDefault="00BF7256" w:rsidP="00E22C63">
      <w:pPr>
        <w:pStyle w:val="BlockText"/>
        <w:tabs>
          <w:tab w:val="clear" w:pos="720"/>
        </w:tabs>
        <w:spacing w:after="0" w:line="240" w:lineRule="auto"/>
        <w:ind w:left="0" w:right="-11"/>
        <w:rPr>
          <w:b/>
          <w:lang w:val="en-CA"/>
        </w:rPr>
      </w:pPr>
    </w:p>
    <w:p w:rsidR="00E738B7" w:rsidRPr="00E251F1" w:rsidRDefault="00EA2604" w:rsidP="00E22C63">
      <w:pPr>
        <w:pStyle w:val="BlockText"/>
        <w:tabs>
          <w:tab w:val="clear" w:pos="720"/>
        </w:tabs>
        <w:spacing w:after="0" w:line="240" w:lineRule="auto"/>
        <w:ind w:left="0" w:right="-11"/>
        <w:rPr>
          <w:b/>
          <w:lang w:val="en-CA"/>
        </w:rPr>
      </w:pPr>
      <w:r w:rsidRPr="00E251F1">
        <w:rPr>
          <w:b/>
          <w:lang w:val="en-CA"/>
        </w:rPr>
        <w:lastRenderedPageBreak/>
        <w:tab/>
        <w:t xml:space="preserve">    </w:t>
      </w:r>
    </w:p>
    <w:p w:rsidR="00E738B7" w:rsidRPr="00E251F1" w:rsidRDefault="00E738B7" w:rsidP="00E22C63">
      <w:pPr>
        <w:pStyle w:val="BlockText"/>
        <w:tabs>
          <w:tab w:val="clear" w:pos="720"/>
        </w:tabs>
        <w:spacing w:after="0" w:line="240" w:lineRule="auto"/>
        <w:ind w:left="0" w:right="-11"/>
        <w:rPr>
          <w:b/>
          <w:lang w:val="en-CA"/>
        </w:rPr>
      </w:pPr>
    </w:p>
    <w:p w:rsidR="000815FF" w:rsidRDefault="00EA2604" w:rsidP="00E251F1">
      <w:pPr>
        <w:pStyle w:val="BlockText"/>
        <w:tabs>
          <w:tab w:val="clear" w:pos="720"/>
        </w:tabs>
        <w:spacing w:after="0" w:line="240" w:lineRule="auto"/>
        <w:ind w:left="0" w:right="-11"/>
        <w:jc w:val="center"/>
        <w:rPr>
          <w:b/>
          <w:lang w:val="fr-FR"/>
        </w:rPr>
      </w:pPr>
      <w:r>
        <w:rPr>
          <w:b/>
          <w:noProof/>
          <w:lang w:val="en-CA" w:eastAsia="en-CA"/>
        </w:rPr>
        <w:drawing>
          <wp:inline distT="0" distB="0" distL="0" distR="0" wp14:anchorId="4DE2DA67" wp14:editId="12E19197">
            <wp:extent cx="1409700" cy="7315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731549"/>
                    </a:xfrm>
                    <a:prstGeom prst="rect">
                      <a:avLst/>
                    </a:prstGeom>
                    <a:noFill/>
                    <a:ln>
                      <a:noFill/>
                    </a:ln>
                  </pic:spPr>
                </pic:pic>
              </a:graphicData>
            </a:graphic>
          </wp:inline>
        </w:drawing>
      </w:r>
    </w:p>
    <w:p w:rsidR="000815FF" w:rsidRDefault="000815FF" w:rsidP="00E22C63">
      <w:pPr>
        <w:pStyle w:val="BlockText"/>
        <w:tabs>
          <w:tab w:val="clear" w:pos="720"/>
        </w:tabs>
        <w:spacing w:after="0" w:line="240" w:lineRule="auto"/>
        <w:ind w:left="0" w:right="-11"/>
        <w:jc w:val="center"/>
        <w:rPr>
          <w:b/>
          <w:lang w:val="fr-FR"/>
        </w:rPr>
      </w:pPr>
    </w:p>
    <w:p w:rsidR="000815FF" w:rsidRDefault="000815FF" w:rsidP="00E251F1">
      <w:pPr>
        <w:pStyle w:val="BlockText"/>
        <w:tabs>
          <w:tab w:val="clear" w:pos="720"/>
        </w:tabs>
        <w:spacing w:after="0" w:line="240" w:lineRule="auto"/>
        <w:ind w:left="-142" w:right="-9"/>
        <w:jc w:val="center"/>
      </w:pPr>
      <w:r>
        <w:rPr>
          <w:b/>
        </w:rPr>
        <w:t>Canadian Association for Clinical</w:t>
      </w:r>
    </w:p>
    <w:p w:rsidR="000815FF" w:rsidRDefault="000815FF" w:rsidP="00E251F1">
      <w:pPr>
        <w:pStyle w:val="BlockText"/>
        <w:tabs>
          <w:tab w:val="clear" w:pos="720"/>
        </w:tabs>
        <w:spacing w:after="0" w:line="240" w:lineRule="auto"/>
        <w:ind w:left="-142" w:right="-9"/>
        <w:jc w:val="center"/>
      </w:pPr>
      <w:r>
        <w:rPr>
          <w:b/>
        </w:rPr>
        <w:t>Microbiology and Infectious Diseases</w:t>
      </w:r>
    </w:p>
    <w:p w:rsidR="000815FF" w:rsidRDefault="000815FF" w:rsidP="00E22C63">
      <w:pPr>
        <w:pStyle w:val="BlockText"/>
        <w:tabs>
          <w:tab w:val="clear" w:pos="720"/>
        </w:tabs>
        <w:spacing w:after="0" w:line="240" w:lineRule="auto"/>
        <w:ind w:left="0" w:right="-300"/>
        <w:jc w:val="center"/>
      </w:pPr>
    </w:p>
    <w:p w:rsidR="000815FF" w:rsidRPr="00E251F1" w:rsidRDefault="000815FF" w:rsidP="00E22C63">
      <w:pPr>
        <w:pStyle w:val="Title"/>
        <w:rPr>
          <w:rFonts w:ascii="Arial" w:hAnsi="Arial"/>
          <w:spacing w:val="0"/>
          <w:sz w:val="20"/>
        </w:rPr>
      </w:pPr>
    </w:p>
    <w:p w:rsidR="000815FF" w:rsidRPr="00E251F1" w:rsidRDefault="000815FF" w:rsidP="00E22C63">
      <w:pPr>
        <w:pStyle w:val="Title"/>
        <w:rPr>
          <w:rFonts w:ascii="Arial" w:hAnsi="Arial"/>
          <w:spacing w:val="0"/>
          <w:sz w:val="20"/>
        </w:rPr>
        <w:sectPr w:rsidR="000815FF" w:rsidRPr="00E251F1">
          <w:type w:val="continuous"/>
          <w:pgSz w:w="12240" w:h="15840"/>
          <w:pgMar w:top="1440" w:right="1800" w:bottom="1440" w:left="1800" w:header="720" w:footer="720" w:gutter="0"/>
          <w:cols w:num="2" w:space="720"/>
        </w:sectPr>
      </w:pPr>
    </w:p>
    <w:p w:rsidR="00BF7256" w:rsidRDefault="00BF7256">
      <w:pPr>
        <w:rPr>
          <w:rFonts w:asciiTheme="minorHAnsi" w:hAnsiTheme="minorHAnsi" w:cs="Arial"/>
          <w:b/>
          <w:sz w:val="22"/>
          <w:szCs w:val="22"/>
          <w:u w:val="single"/>
        </w:rPr>
      </w:pPr>
      <w:r>
        <w:rPr>
          <w:rFonts w:asciiTheme="minorHAnsi" w:hAnsiTheme="minorHAnsi" w:cs="Arial"/>
          <w:b/>
          <w:sz w:val="22"/>
          <w:szCs w:val="22"/>
          <w:u w:val="single"/>
        </w:rPr>
        <w:lastRenderedPageBreak/>
        <w:br w:type="page"/>
      </w:r>
    </w:p>
    <w:p w:rsidR="00937326" w:rsidRDefault="00937326" w:rsidP="00F0583D">
      <w:pPr>
        <w:pStyle w:val="NormalWeb"/>
        <w:spacing w:before="0" w:beforeAutospacing="0" w:after="0" w:afterAutospacing="0"/>
        <w:rPr>
          <w:rFonts w:asciiTheme="minorHAnsi" w:hAnsiTheme="minorHAnsi" w:cs="Arial"/>
          <w:b/>
          <w:sz w:val="22"/>
          <w:szCs w:val="22"/>
          <w:u w:val="single"/>
        </w:rPr>
      </w:pPr>
    </w:p>
    <w:p w:rsidR="00937326" w:rsidRDefault="00937326" w:rsidP="00F0583D">
      <w:pPr>
        <w:pStyle w:val="NormalWeb"/>
        <w:spacing w:before="0" w:beforeAutospacing="0" w:after="0" w:afterAutospacing="0"/>
        <w:rPr>
          <w:rFonts w:asciiTheme="minorHAnsi" w:hAnsiTheme="minorHAnsi" w:cs="Arial"/>
          <w:b/>
          <w:sz w:val="22"/>
          <w:szCs w:val="22"/>
          <w:u w:val="single"/>
        </w:rPr>
      </w:pPr>
    </w:p>
    <w:p w:rsidR="00740B22" w:rsidRDefault="00740B22" w:rsidP="00F0583D">
      <w:pPr>
        <w:pStyle w:val="NormalWeb"/>
        <w:spacing w:before="0" w:beforeAutospacing="0" w:after="0" w:afterAutospacing="0"/>
        <w:rPr>
          <w:rFonts w:asciiTheme="minorHAnsi" w:hAnsiTheme="minorHAnsi" w:cs="Arial"/>
          <w:b/>
          <w:sz w:val="22"/>
          <w:szCs w:val="22"/>
          <w:u w:val="single"/>
        </w:rPr>
      </w:pPr>
    </w:p>
    <w:p w:rsidR="00827249" w:rsidRDefault="00827249" w:rsidP="00F0583D">
      <w:pPr>
        <w:pStyle w:val="NormalWeb"/>
        <w:spacing w:before="0" w:beforeAutospacing="0" w:after="0" w:afterAutospacing="0"/>
        <w:rPr>
          <w:rFonts w:asciiTheme="minorHAnsi" w:hAnsiTheme="minorHAnsi" w:cs="Arial"/>
          <w:b/>
          <w:sz w:val="22"/>
          <w:szCs w:val="22"/>
          <w:u w:val="single"/>
        </w:rPr>
      </w:pPr>
    </w:p>
    <w:p w:rsidR="00937326" w:rsidRDefault="00937326" w:rsidP="00F0583D">
      <w:pPr>
        <w:pStyle w:val="NormalWeb"/>
        <w:spacing w:before="0" w:beforeAutospacing="0" w:after="0" w:afterAutospacing="0"/>
        <w:rPr>
          <w:rFonts w:asciiTheme="minorHAnsi" w:hAnsiTheme="minorHAnsi" w:cs="Arial"/>
          <w:b/>
          <w:sz w:val="22"/>
          <w:szCs w:val="22"/>
          <w:u w:val="single"/>
        </w:rPr>
      </w:pPr>
    </w:p>
    <w:p w:rsidR="00DE6074" w:rsidRPr="00E22C63" w:rsidRDefault="00DE6074" w:rsidP="00F0583D">
      <w:pPr>
        <w:pStyle w:val="NormalWeb"/>
        <w:spacing w:before="0" w:beforeAutospacing="0" w:after="0" w:afterAutospacing="0"/>
        <w:rPr>
          <w:rFonts w:asciiTheme="minorHAnsi" w:hAnsiTheme="minorHAnsi" w:cs="Arial"/>
          <w:b/>
          <w:sz w:val="22"/>
          <w:szCs w:val="22"/>
          <w:u w:val="single"/>
        </w:rPr>
      </w:pPr>
      <w:r w:rsidRPr="00E22C63">
        <w:rPr>
          <w:rFonts w:asciiTheme="minorHAnsi" w:hAnsiTheme="minorHAnsi" w:cs="Arial"/>
          <w:b/>
          <w:sz w:val="22"/>
          <w:szCs w:val="22"/>
          <w:u w:val="single"/>
        </w:rPr>
        <w:t>Who We Are</w:t>
      </w:r>
    </w:p>
    <w:p w:rsidR="00DE6074" w:rsidRPr="00E22C63" w:rsidRDefault="00DE6074" w:rsidP="00F0583D">
      <w:pPr>
        <w:pStyle w:val="NormalWeb"/>
        <w:spacing w:before="0" w:beforeAutospacing="0" w:after="0" w:afterAutospacing="0"/>
        <w:rPr>
          <w:rFonts w:asciiTheme="minorHAnsi" w:hAnsiTheme="minorHAnsi" w:cs="Arial"/>
          <w:b/>
          <w:sz w:val="22"/>
          <w:szCs w:val="22"/>
        </w:rPr>
      </w:pPr>
    </w:p>
    <w:p w:rsidR="00DE6074" w:rsidRPr="00E22C63" w:rsidRDefault="00DE6074" w:rsidP="00F0583D">
      <w:pPr>
        <w:pStyle w:val="NormalWeb"/>
        <w:spacing w:before="0" w:beforeAutospacing="0" w:after="0" w:afterAutospacing="0"/>
        <w:rPr>
          <w:rFonts w:asciiTheme="minorHAnsi" w:hAnsiTheme="minorHAnsi" w:cs="Arial"/>
          <w:b/>
          <w:sz w:val="22"/>
          <w:szCs w:val="22"/>
        </w:rPr>
      </w:pPr>
      <w:r w:rsidRPr="00E22C63">
        <w:rPr>
          <w:rFonts w:asciiTheme="minorHAnsi" w:hAnsiTheme="minorHAnsi" w:cs="Arial"/>
          <w:b/>
          <w:sz w:val="22"/>
          <w:szCs w:val="22"/>
        </w:rPr>
        <w:t>Association of Medical Microbiology and Infectious Disease (AMMI) Canada</w:t>
      </w:r>
    </w:p>
    <w:p w:rsidR="00DE6074" w:rsidRPr="00E22C63" w:rsidRDefault="00DE6074" w:rsidP="00F0583D">
      <w:pPr>
        <w:pStyle w:val="NormalWeb"/>
        <w:spacing w:before="0" w:beforeAutospacing="0" w:after="0" w:afterAutospacing="0"/>
        <w:rPr>
          <w:rFonts w:asciiTheme="minorHAnsi" w:hAnsiTheme="minorHAnsi" w:cs="Arial"/>
          <w:sz w:val="22"/>
          <w:szCs w:val="22"/>
        </w:rPr>
      </w:pPr>
    </w:p>
    <w:p w:rsidR="00DE6074" w:rsidRPr="00E22C63" w:rsidRDefault="00DE6074" w:rsidP="00F0583D">
      <w:pPr>
        <w:pStyle w:val="NormalWeb"/>
        <w:spacing w:before="0" w:beforeAutospacing="0" w:after="0" w:afterAutospacing="0"/>
        <w:rPr>
          <w:rFonts w:asciiTheme="minorHAnsi" w:hAnsiTheme="minorHAnsi" w:cs="Arial"/>
          <w:sz w:val="22"/>
          <w:szCs w:val="22"/>
        </w:rPr>
      </w:pPr>
      <w:r w:rsidRPr="00E22C63">
        <w:rPr>
          <w:rFonts w:asciiTheme="minorHAnsi" w:hAnsiTheme="minorHAnsi" w:cs="Arial"/>
          <w:sz w:val="22"/>
          <w:szCs w:val="22"/>
        </w:rPr>
        <w:t>AMMI Canada is the national association that represents physicians, clinical microbiologists and researchers specializing in the fields of medical microbiology and infectious diseases.</w:t>
      </w:r>
    </w:p>
    <w:p w:rsidR="00DE6074" w:rsidRPr="00E22C63" w:rsidRDefault="00DE6074" w:rsidP="00F0583D">
      <w:pPr>
        <w:pStyle w:val="NormalWeb"/>
        <w:spacing w:before="0" w:beforeAutospacing="0" w:after="0" w:afterAutospacing="0"/>
        <w:rPr>
          <w:rFonts w:asciiTheme="minorHAnsi" w:hAnsiTheme="minorHAnsi" w:cs="Arial"/>
          <w:sz w:val="22"/>
          <w:szCs w:val="22"/>
        </w:rPr>
      </w:pPr>
    </w:p>
    <w:p w:rsidR="00DE6074" w:rsidRPr="00E22C63" w:rsidRDefault="00DE6074" w:rsidP="00F0583D">
      <w:pPr>
        <w:pStyle w:val="NormalWeb"/>
        <w:spacing w:before="0" w:beforeAutospacing="0" w:after="0" w:afterAutospacing="0"/>
        <w:rPr>
          <w:rFonts w:asciiTheme="minorHAnsi" w:hAnsiTheme="minorHAnsi" w:cs="Arial"/>
          <w:sz w:val="22"/>
          <w:szCs w:val="22"/>
        </w:rPr>
      </w:pPr>
      <w:r w:rsidRPr="00E22C63">
        <w:rPr>
          <w:rFonts w:asciiTheme="minorHAnsi" w:hAnsiTheme="minorHAnsi" w:cs="Arial"/>
          <w:sz w:val="22"/>
          <w:szCs w:val="22"/>
        </w:rPr>
        <w:t>Through promotion of the diagnosis, prevention and treatment of human infectious diseases and by our involvement in education, research, clinical practice and advocacy, AMMI Canada aims to serve and educate the public and also to enhance the career opportunities of its members through professional development and advocacy initiatives.</w:t>
      </w:r>
    </w:p>
    <w:p w:rsidR="00DE6074" w:rsidRPr="00E22C63" w:rsidRDefault="00DE6074" w:rsidP="00F0583D">
      <w:pPr>
        <w:pStyle w:val="NormalWeb"/>
        <w:spacing w:before="0" w:beforeAutospacing="0" w:after="0" w:afterAutospacing="0"/>
        <w:rPr>
          <w:rFonts w:asciiTheme="minorHAnsi" w:hAnsiTheme="minorHAnsi" w:cs="Arial"/>
          <w:sz w:val="22"/>
          <w:szCs w:val="22"/>
        </w:rPr>
      </w:pPr>
    </w:p>
    <w:p w:rsidR="00DE6074" w:rsidRPr="00E22C63" w:rsidRDefault="00DE6074" w:rsidP="00F0583D">
      <w:pPr>
        <w:pStyle w:val="NormalWeb"/>
        <w:spacing w:before="0" w:beforeAutospacing="0" w:after="0" w:afterAutospacing="0"/>
        <w:rPr>
          <w:rFonts w:asciiTheme="minorHAnsi" w:hAnsiTheme="minorHAnsi" w:cs="Arial"/>
          <w:b/>
          <w:sz w:val="22"/>
          <w:szCs w:val="22"/>
        </w:rPr>
      </w:pPr>
      <w:r w:rsidRPr="00E22C63">
        <w:rPr>
          <w:rFonts w:asciiTheme="minorHAnsi" w:hAnsiTheme="minorHAnsi" w:cs="Arial"/>
          <w:b/>
          <w:sz w:val="22"/>
          <w:szCs w:val="22"/>
        </w:rPr>
        <w:t>Mission Statement</w:t>
      </w:r>
    </w:p>
    <w:p w:rsidR="00DE6074" w:rsidRPr="00E22C63" w:rsidRDefault="00DE6074" w:rsidP="00F0583D">
      <w:pPr>
        <w:pStyle w:val="NormalWeb"/>
        <w:spacing w:before="0" w:beforeAutospacing="0" w:after="0" w:afterAutospacing="0"/>
        <w:rPr>
          <w:rFonts w:asciiTheme="minorHAnsi" w:hAnsiTheme="minorHAnsi" w:cs="Arial"/>
          <w:sz w:val="22"/>
          <w:szCs w:val="22"/>
        </w:rPr>
      </w:pPr>
      <w:r w:rsidRPr="00E22C63">
        <w:rPr>
          <w:rFonts w:asciiTheme="minorHAnsi" w:hAnsiTheme="minorHAnsi" w:cs="Arial"/>
          <w:sz w:val="22"/>
          <w:szCs w:val="22"/>
        </w:rPr>
        <w:t>AMMI Canada: We advance the prevention, diagnosis and treatment of infections.</w:t>
      </w:r>
    </w:p>
    <w:p w:rsidR="00DE6074" w:rsidRPr="00E22C63" w:rsidRDefault="00DE6074" w:rsidP="00F0583D">
      <w:pPr>
        <w:rPr>
          <w:rFonts w:asciiTheme="minorHAnsi" w:hAnsiTheme="minorHAnsi" w:cs="Arial"/>
          <w:sz w:val="22"/>
          <w:szCs w:val="22"/>
        </w:rPr>
      </w:pPr>
    </w:p>
    <w:p w:rsidR="00DE6074" w:rsidRPr="00E22C63" w:rsidRDefault="00DE6074" w:rsidP="00F0583D">
      <w:pPr>
        <w:spacing w:line="200" w:lineRule="exact"/>
        <w:rPr>
          <w:rFonts w:asciiTheme="minorHAnsi" w:hAnsiTheme="minorHAnsi" w:cs="Arial"/>
          <w:sz w:val="22"/>
          <w:szCs w:val="22"/>
        </w:rPr>
      </w:pPr>
    </w:p>
    <w:p w:rsidR="008972D4" w:rsidRPr="008972D4" w:rsidRDefault="008972D4" w:rsidP="008972D4">
      <w:pPr>
        <w:spacing w:before="2" w:line="280" w:lineRule="exact"/>
        <w:rPr>
          <w:rFonts w:asciiTheme="minorHAnsi" w:hAnsiTheme="minorHAnsi" w:cs="Arial"/>
          <w:b/>
          <w:sz w:val="22"/>
          <w:szCs w:val="22"/>
        </w:rPr>
      </w:pPr>
      <w:r w:rsidRPr="008972D4">
        <w:rPr>
          <w:rFonts w:asciiTheme="minorHAnsi" w:hAnsiTheme="minorHAnsi" w:cs="Arial"/>
          <w:b/>
          <w:sz w:val="22"/>
          <w:szCs w:val="22"/>
        </w:rPr>
        <w:t>Canadian Association for Clinical Microbiology and Infectious Diseases (CACMID)</w:t>
      </w:r>
    </w:p>
    <w:p w:rsidR="008972D4" w:rsidRPr="008972D4" w:rsidRDefault="008972D4" w:rsidP="008972D4">
      <w:pPr>
        <w:spacing w:before="2" w:line="280" w:lineRule="exact"/>
        <w:rPr>
          <w:rFonts w:asciiTheme="minorHAnsi" w:hAnsiTheme="minorHAnsi" w:cs="Arial"/>
          <w:b/>
          <w:sz w:val="22"/>
          <w:szCs w:val="22"/>
        </w:rPr>
      </w:pPr>
    </w:p>
    <w:p w:rsidR="008972D4" w:rsidRPr="008972D4" w:rsidRDefault="008972D4" w:rsidP="008972D4">
      <w:pPr>
        <w:spacing w:line="239" w:lineRule="auto"/>
        <w:ind w:right="61"/>
        <w:rPr>
          <w:rFonts w:asciiTheme="minorHAnsi" w:hAnsiTheme="minorHAnsi" w:cs="Arial"/>
          <w:sz w:val="22"/>
          <w:szCs w:val="22"/>
        </w:rPr>
      </w:pPr>
      <w:r w:rsidRPr="008972D4">
        <w:rPr>
          <w:rFonts w:asciiTheme="minorHAnsi" w:hAnsiTheme="minorHAnsi" w:cs="Arial"/>
          <w:sz w:val="22"/>
          <w:szCs w:val="22"/>
        </w:rPr>
        <w:t>CAC</w:t>
      </w:r>
      <w:r w:rsidRPr="008972D4">
        <w:rPr>
          <w:rFonts w:asciiTheme="minorHAnsi" w:hAnsiTheme="minorHAnsi" w:cs="Arial"/>
          <w:spacing w:val="-1"/>
          <w:sz w:val="22"/>
          <w:szCs w:val="22"/>
        </w:rPr>
        <w:t>M</w:t>
      </w:r>
      <w:r w:rsidRPr="008972D4">
        <w:rPr>
          <w:rFonts w:asciiTheme="minorHAnsi" w:hAnsiTheme="minorHAnsi" w:cs="Arial"/>
          <w:sz w:val="22"/>
          <w:szCs w:val="22"/>
        </w:rPr>
        <w:t xml:space="preserve">ID </w:t>
      </w:r>
      <w:r w:rsidRPr="008972D4">
        <w:rPr>
          <w:rFonts w:asciiTheme="minorHAnsi" w:hAnsiTheme="minorHAnsi" w:cs="Arial"/>
          <w:spacing w:val="1"/>
          <w:sz w:val="22"/>
          <w:szCs w:val="22"/>
        </w:rPr>
        <w:t>i</w:t>
      </w:r>
      <w:r w:rsidRPr="008972D4">
        <w:rPr>
          <w:rFonts w:asciiTheme="minorHAnsi" w:hAnsiTheme="minorHAnsi" w:cs="Arial"/>
          <w:sz w:val="22"/>
          <w:szCs w:val="22"/>
        </w:rPr>
        <w:t xml:space="preserve">s </w:t>
      </w:r>
      <w:r w:rsidRPr="008972D4">
        <w:rPr>
          <w:rFonts w:asciiTheme="minorHAnsi" w:hAnsiTheme="minorHAnsi" w:cs="Arial"/>
          <w:spacing w:val="-1"/>
          <w:sz w:val="22"/>
          <w:szCs w:val="22"/>
        </w:rPr>
        <w:t xml:space="preserve">a </w:t>
      </w:r>
      <w:r w:rsidRPr="008972D4">
        <w:rPr>
          <w:rFonts w:asciiTheme="minorHAnsi" w:hAnsiTheme="minorHAnsi" w:cs="Arial"/>
          <w:sz w:val="22"/>
          <w:szCs w:val="22"/>
        </w:rPr>
        <w:t>national organization</w:t>
      </w:r>
      <w:r w:rsidRPr="008972D4">
        <w:rPr>
          <w:rFonts w:asciiTheme="minorHAnsi" w:hAnsiTheme="minorHAnsi" w:cs="Arial"/>
          <w:spacing w:val="1"/>
          <w:sz w:val="22"/>
          <w:szCs w:val="22"/>
        </w:rPr>
        <w:t xml:space="preserve"> </w:t>
      </w:r>
      <w:proofErr w:type="spellStart"/>
      <w:r w:rsidRPr="008972D4">
        <w:rPr>
          <w:rFonts w:asciiTheme="minorHAnsi" w:hAnsiTheme="minorHAnsi" w:cs="Arial"/>
          <w:spacing w:val="1"/>
          <w:sz w:val="22"/>
          <w:szCs w:val="22"/>
        </w:rPr>
        <w:t>f</w:t>
      </w:r>
      <w:proofErr w:type="spellEnd"/>
      <w:r w:rsidRPr="008972D4">
        <w:rPr>
          <w:rFonts w:asciiTheme="minorHAnsi" w:hAnsiTheme="minorHAnsi" w:cs="Arial"/>
          <w:spacing w:val="1"/>
          <w:sz w:val="22"/>
          <w:szCs w:val="22"/>
        </w:rPr>
        <w:t xml:space="preserve"> clinical laboratory </w:t>
      </w:r>
      <w:proofErr w:type="gramStart"/>
      <w:r w:rsidRPr="008972D4">
        <w:rPr>
          <w:rFonts w:asciiTheme="minorHAnsi" w:hAnsiTheme="minorHAnsi" w:cs="Arial"/>
          <w:spacing w:val="1"/>
          <w:sz w:val="22"/>
          <w:szCs w:val="22"/>
        </w:rPr>
        <w:t>specialists</w:t>
      </w:r>
      <w:proofErr w:type="gramEnd"/>
      <w:r w:rsidRPr="008972D4">
        <w:rPr>
          <w:rFonts w:asciiTheme="minorHAnsi" w:hAnsiTheme="minorHAnsi" w:cs="Arial"/>
          <w:spacing w:val="1"/>
          <w:sz w:val="22"/>
          <w:szCs w:val="22"/>
        </w:rPr>
        <w:t xml:space="preserve"> that include m</w:t>
      </w:r>
      <w:r w:rsidRPr="008972D4">
        <w:rPr>
          <w:rFonts w:asciiTheme="minorHAnsi" w:hAnsiTheme="minorHAnsi" w:cs="Arial"/>
          <w:spacing w:val="-1"/>
          <w:sz w:val="22"/>
          <w:szCs w:val="22"/>
        </w:rPr>
        <w:t>e</w:t>
      </w:r>
      <w:r w:rsidRPr="008972D4">
        <w:rPr>
          <w:rFonts w:asciiTheme="minorHAnsi" w:hAnsiTheme="minorHAnsi" w:cs="Arial"/>
          <w:sz w:val="22"/>
          <w:szCs w:val="22"/>
        </w:rPr>
        <w:t>d</w:t>
      </w:r>
      <w:r w:rsidRPr="008972D4">
        <w:rPr>
          <w:rFonts w:asciiTheme="minorHAnsi" w:hAnsiTheme="minorHAnsi" w:cs="Arial"/>
          <w:spacing w:val="1"/>
          <w:sz w:val="22"/>
          <w:szCs w:val="22"/>
        </w:rPr>
        <w:t>i</w:t>
      </w:r>
      <w:r w:rsidRPr="008972D4">
        <w:rPr>
          <w:rFonts w:asciiTheme="minorHAnsi" w:hAnsiTheme="minorHAnsi" w:cs="Arial"/>
          <w:spacing w:val="-1"/>
          <w:sz w:val="22"/>
          <w:szCs w:val="22"/>
        </w:rPr>
        <w:t>ca</w:t>
      </w:r>
      <w:r w:rsidRPr="008972D4">
        <w:rPr>
          <w:rFonts w:asciiTheme="minorHAnsi" w:hAnsiTheme="minorHAnsi" w:cs="Arial"/>
          <w:sz w:val="22"/>
          <w:szCs w:val="22"/>
        </w:rPr>
        <w:t xml:space="preserve">l laboratory </w:t>
      </w:r>
      <w:r w:rsidRPr="008972D4">
        <w:rPr>
          <w:rFonts w:asciiTheme="minorHAnsi" w:hAnsiTheme="minorHAnsi" w:cs="Arial"/>
          <w:spacing w:val="1"/>
          <w:sz w:val="22"/>
          <w:szCs w:val="22"/>
        </w:rPr>
        <w:t>t</w:t>
      </w:r>
      <w:r w:rsidRPr="008972D4">
        <w:rPr>
          <w:rFonts w:asciiTheme="minorHAnsi" w:hAnsiTheme="minorHAnsi" w:cs="Arial"/>
          <w:spacing w:val="-1"/>
          <w:sz w:val="22"/>
          <w:szCs w:val="22"/>
        </w:rPr>
        <w:t>ec</w:t>
      </w:r>
      <w:r w:rsidRPr="008972D4">
        <w:rPr>
          <w:rFonts w:asciiTheme="minorHAnsi" w:hAnsiTheme="minorHAnsi" w:cs="Arial"/>
          <w:sz w:val="22"/>
          <w:szCs w:val="22"/>
        </w:rPr>
        <w:t>hno</w:t>
      </w:r>
      <w:r w:rsidRPr="008972D4">
        <w:rPr>
          <w:rFonts w:asciiTheme="minorHAnsi" w:hAnsiTheme="minorHAnsi" w:cs="Arial"/>
          <w:spacing w:val="1"/>
          <w:sz w:val="22"/>
          <w:szCs w:val="22"/>
        </w:rPr>
        <w:t>l</w:t>
      </w:r>
      <w:r w:rsidRPr="008972D4">
        <w:rPr>
          <w:rFonts w:asciiTheme="minorHAnsi" w:hAnsiTheme="minorHAnsi" w:cs="Arial"/>
          <w:sz w:val="22"/>
          <w:szCs w:val="22"/>
        </w:rPr>
        <w:t>o</w:t>
      </w:r>
      <w:r w:rsidRPr="008972D4">
        <w:rPr>
          <w:rFonts w:asciiTheme="minorHAnsi" w:hAnsiTheme="minorHAnsi" w:cs="Arial"/>
          <w:spacing w:val="-2"/>
          <w:sz w:val="22"/>
          <w:szCs w:val="22"/>
        </w:rPr>
        <w:t>g</w:t>
      </w:r>
      <w:r w:rsidRPr="008972D4">
        <w:rPr>
          <w:rFonts w:asciiTheme="minorHAnsi" w:hAnsiTheme="minorHAnsi" w:cs="Arial"/>
          <w:spacing w:val="1"/>
          <w:sz w:val="22"/>
          <w:szCs w:val="22"/>
        </w:rPr>
        <w:t>i</w:t>
      </w:r>
      <w:r w:rsidRPr="008972D4">
        <w:rPr>
          <w:rFonts w:asciiTheme="minorHAnsi" w:hAnsiTheme="minorHAnsi" w:cs="Arial"/>
          <w:sz w:val="22"/>
          <w:szCs w:val="22"/>
        </w:rPr>
        <w:t>s</w:t>
      </w:r>
      <w:r w:rsidRPr="008972D4">
        <w:rPr>
          <w:rFonts w:asciiTheme="minorHAnsi" w:hAnsiTheme="minorHAnsi" w:cs="Arial"/>
          <w:spacing w:val="1"/>
          <w:sz w:val="22"/>
          <w:szCs w:val="22"/>
        </w:rPr>
        <w:t>t</w:t>
      </w:r>
      <w:r w:rsidRPr="008972D4">
        <w:rPr>
          <w:rFonts w:asciiTheme="minorHAnsi" w:hAnsiTheme="minorHAnsi" w:cs="Arial"/>
          <w:sz w:val="22"/>
          <w:szCs w:val="22"/>
        </w:rPr>
        <w:t xml:space="preserve">s, </w:t>
      </w:r>
      <w:r w:rsidRPr="008972D4">
        <w:rPr>
          <w:rFonts w:asciiTheme="minorHAnsi" w:hAnsiTheme="minorHAnsi" w:cs="Arial"/>
          <w:spacing w:val="1"/>
          <w:sz w:val="22"/>
          <w:szCs w:val="22"/>
        </w:rPr>
        <w:t>m</w:t>
      </w:r>
      <w:r w:rsidRPr="008972D4">
        <w:rPr>
          <w:rFonts w:asciiTheme="minorHAnsi" w:hAnsiTheme="minorHAnsi" w:cs="Arial"/>
          <w:spacing w:val="-1"/>
          <w:sz w:val="22"/>
          <w:szCs w:val="22"/>
        </w:rPr>
        <w:t>e</w:t>
      </w:r>
      <w:r w:rsidRPr="008972D4">
        <w:rPr>
          <w:rFonts w:asciiTheme="minorHAnsi" w:hAnsiTheme="minorHAnsi" w:cs="Arial"/>
          <w:sz w:val="22"/>
          <w:szCs w:val="22"/>
        </w:rPr>
        <w:t>d</w:t>
      </w:r>
      <w:r w:rsidRPr="008972D4">
        <w:rPr>
          <w:rFonts w:asciiTheme="minorHAnsi" w:hAnsiTheme="minorHAnsi" w:cs="Arial"/>
          <w:spacing w:val="1"/>
          <w:sz w:val="22"/>
          <w:szCs w:val="22"/>
        </w:rPr>
        <w:t>i</w:t>
      </w:r>
      <w:r w:rsidRPr="008972D4">
        <w:rPr>
          <w:rFonts w:asciiTheme="minorHAnsi" w:hAnsiTheme="minorHAnsi" w:cs="Arial"/>
          <w:spacing w:val="-1"/>
          <w:sz w:val="22"/>
          <w:szCs w:val="22"/>
        </w:rPr>
        <w:t>ca</w:t>
      </w:r>
      <w:r w:rsidRPr="008972D4">
        <w:rPr>
          <w:rFonts w:asciiTheme="minorHAnsi" w:hAnsiTheme="minorHAnsi" w:cs="Arial"/>
          <w:sz w:val="22"/>
          <w:szCs w:val="22"/>
        </w:rPr>
        <w:t xml:space="preserve">l </w:t>
      </w:r>
      <w:r w:rsidRPr="008972D4">
        <w:rPr>
          <w:rFonts w:asciiTheme="minorHAnsi" w:hAnsiTheme="minorHAnsi" w:cs="Arial"/>
          <w:spacing w:val="1"/>
          <w:sz w:val="22"/>
          <w:szCs w:val="22"/>
        </w:rPr>
        <w:t>mi</w:t>
      </w:r>
      <w:r w:rsidRPr="008972D4">
        <w:rPr>
          <w:rFonts w:asciiTheme="minorHAnsi" w:hAnsiTheme="minorHAnsi" w:cs="Arial"/>
          <w:spacing w:val="-1"/>
          <w:sz w:val="22"/>
          <w:szCs w:val="22"/>
        </w:rPr>
        <w:t>cr</w:t>
      </w:r>
      <w:r w:rsidRPr="008972D4">
        <w:rPr>
          <w:rFonts w:asciiTheme="minorHAnsi" w:hAnsiTheme="minorHAnsi" w:cs="Arial"/>
          <w:sz w:val="22"/>
          <w:szCs w:val="22"/>
        </w:rPr>
        <w:t>ob</w:t>
      </w:r>
      <w:r w:rsidRPr="008972D4">
        <w:rPr>
          <w:rFonts w:asciiTheme="minorHAnsi" w:hAnsiTheme="minorHAnsi" w:cs="Arial"/>
          <w:spacing w:val="1"/>
          <w:sz w:val="22"/>
          <w:szCs w:val="22"/>
        </w:rPr>
        <w:t>i</w:t>
      </w:r>
      <w:r w:rsidRPr="008972D4">
        <w:rPr>
          <w:rFonts w:asciiTheme="minorHAnsi" w:hAnsiTheme="minorHAnsi" w:cs="Arial"/>
          <w:sz w:val="22"/>
          <w:szCs w:val="22"/>
        </w:rPr>
        <w:t>o</w:t>
      </w:r>
      <w:r w:rsidRPr="008972D4">
        <w:rPr>
          <w:rFonts w:asciiTheme="minorHAnsi" w:hAnsiTheme="minorHAnsi" w:cs="Arial"/>
          <w:spacing w:val="3"/>
          <w:sz w:val="22"/>
          <w:szCs w:val="22"/>
        </w:rPr>
        <w:t>l</w:t>
      </w:r>
      <w:r w:rsidRPr="008972D4">
        <w:rPr>
          <w:rFonts w:asciiTheme="minorHAnsi" w:hAnsiTheme="minorHAnsi" w:cs="Arial"/>
          <w:sz w:val="22"/>
          <w:szCs w:val="22"/>
        </w:rPr>
        <w:t>o</w:t>
      </w:r>
      <w:r w:rsidRPr="008972D4">
        <w:rPr>
          <w:rFonts w:asciiTheme="minorHAnsi" w:hAnsiTheme="minorHAnsi" w:cs="Arial"/>
          <w:spacing w:val="-2"/>
          <w:sz w:val="22"/>
          <w:szCs w:val="22"/>
        </w:rPr>
        <w:t>g</w:t>
      </w:r>
      <w:r w:rsidRPr="008972D4">
        <w:rPr>
          <w:rFonts w:asciiTheme="minorHAnsi" w:hAnsiTheme="minorHAnsi" w:cs="Arial"/>
          <w:spacing w:val="1"/>
          <w:sz w:val="22"/>
          <w:szCs w:val="22"/>
        </w:rPr>
        <w:t>i</w:t>
      </w:r>
      <w:r w:rsidRPr="008972D4">
        <w:rPr>
          <w:rFonts w:asciiTheme="minorHAnsi" w:hAnsiTheme="minorHAnsi" w:cs="Arial"/>
          <w:sz w:val="22"/>
          <w:szCs w:val="22"/>
        </w:rPr>
        <w:t>s</w:t>
      </w:r>
      <w:r w:rsidRPr="008972D4">
        <w:rPr>
          <w:rFonts w:asciiTheme="minorHAnsi" w:hAnsiTheme="minorHAnsi" w:cs="Arial"/>
          <w:spacing w:val="1"/>
          <w:sz w:val="22"/>
          <w:szCs w:val="22"/>
        </w:rPr>
        <w:t>t</w:t>
      </w:r>
      <w:r w:rsidRPr="008972D4">
        <w:rPr>
          <w:rFonts w:asciiTheme="minorHAnsi" w:hAnsiTheme="minorHAnsi" w:cs="Arial"/>
          <w:sz w:val="22"/>
          <w:szCs w:val="22"/>
        </w:rPr>
        <w:t xml:space="preserve">s, </w:t>
      </w:r>
      <w:r w:rsidRPr="008972D4">
        <w:rPr>
          <w:rFonts w:asciiTheme="minorHAnsi" w:hAnsiTheme="minorHAnsi" w:cs="Arial"/>
          <w:spacing w:val="-1"/>
          <w:sz w:val="22"/>
          <w:szCs w:val="22"/>
        </w:rPr>
        <w:t>c</w:t>
      </w:r>
      <w:r w:rsidRPr="008972D4">
        <w:rPr>
          <w:rFonts w:asciiTheme="minorHAnsi" w:hAnsiTheme="minorHAnsi" w:cs="Arial"/>
          <w:spacing w:val="1"/>
          <w:sz w:val="22"/>
          <w:szCs w:val="22"/>
        </w:rPr>
        <w:t>li</w:t>
      </w:r>
      <w:r w:rsidRPr="008972D4">
        <w:rPr>
          <w:rFonts w:asciiTheme="minorHAnsi" w:hAnsiTheme="minorHAnsi" w:cs="Arial"/>
          <w:sz w:val="22"/>
          <w:szCs w:val="22"/>
        </w:rPr>
        <w:t>n</w:t>
      </w:r>
      <w:r w:rsidRPr="008972D4">
        <w:rPr>
          <w:rFonts w:asciiTheme="minorHAnsi" w:hAnsiTheme="minorHAnsi" w:cs="Arial"/>
          <w:spacing w:val="1"/>
          <w:sz w:val="22"/>
          <w:szCs w:val="22"/>
        </w:rPr>
        <w:t>i</w:t>
      </w:r>
      <w:r w:rsidRPr="008972D4">
        <w:rPr>
          <w:rFonts w:asciiTheme="minorHAnsi" w:hAnsiTheme="minorHAnsi" w:cs="Arial"/>
          <w:spacing w:val="-1"/>
          <w:sz w:val="22"/>
          <w:szCs w:val="22"/>
        </w:rPr>
        <w:t>ca</w:t>
      </w:r>
      <w:r w:rsidRPr="008972D4">
        <w:rPr>
          <w:rFonts w:asciiTheme="minorHAnsi" w:hAnsiTheme="minorHAnsi" w:cs="Arial"/>
          <w:sz w:val="22"/>
          <w:szCs w:val="22"/>
        </w:rPr>
        <w:t xml:space="preserve">l </w:t>
      </w:r>
      <w:r w:rsidRPr="008972D4">
        <w:rPr>
          <w:rFonts w:asciiTheme="minorHAnsi" w:hAnsiTheme="minorHAnsi" w:cs="Arial"/>
          <w:spacing w:val="1"/>
          <w:sz w:val="22"/>
          <w:szCs w:val="22"/>
        </w:rPr>
        <w:t>mi</w:t>
      </w:r>
      <w:r w:rsidRPr="008972D4">
        <w:rPr>
          <w:rFonts w:asciiTheme="minorHAnsi" w:hAnsiTheme="minorHAnsi" w:cs="Arial"/>
          <w:spacing w:val="-1"/>
          <w:sz w:val="22"/>
          <w:szCs w:val="22"/>
        </w:rPr>
        <w:t>cr</w:t>
      </w:r>
      <w:r w:rsidRPr="008972D4">
        <w:rPr>
          <w:rFonts w:asciiTheme="minorHAnsi" w:hAnsiTheme="minorHAnsi" w:cs="Arial"/>
          <w:sz w:val="22"/>
          <w:szCs w:val="22"/>
        </w:rPr>
        <w:t>ob</w:t>
      </w:r>
      <w:r w:rsidRPr="008972D4">
        <w:rPr>
          <w:rFonts w:asciiTheme="minorHAnsi" w:hAnsiTheme="minorHAnsi" w:cs="Arial"/>
          <w:spacing w:val="1"/>
          <w:sz w:val="22"/>
          <w:szCs w:val="22"/>
        </w:rPr>
        <w:t>i</w:t>
      </w:r>
      <w:r w:rsidRPr="008972D4">
        <w:rPr>
          <w:rFonts w:asciiTheme="minorHAnsi" w:hAnsiTheme="minorHAnsi" w:cs="Arial"/>
          <w:sz w:val="22"/>
          <w:szCs w:val="22"/>
        </w:rPr>
        <w:t>o</w:t>
      </w:r>
      <w:r w:rsidRPr="008972D4">
        <w:rPr>
          <w:rFonts w:asciiTheme="minorHAnsi" w:hAnsiTheme="minorHAnsi" w:cs="Arial"/>
          <w:spacing w:val="1"/>
          <w:sz w:val="22"/>
          <w:szCs w:val="22"/>
        </w:rPr>
        <w:t>l</w:t>
      </w:r>
      <w:r w:rsidRPr="008972D4">
        <w:rPr>
          <w:rFonts w:asciiTheme="minorHAnsi" w:hAnsiTheme="minorHAnsi" w:cs="Arial"/>
          <w:sz w:val="22"/>
          <w:szCs w:val="22"/>
        </w:rPr>
        <w:t>o</w:t>
      </w:r>
      <w:r w:rsidRPr="008972D4">
        <w:rPr>
          <w:rFonts w:asciiTheme="minorHAnsi" w:hAnsiTheme="minorHAnsi" w:cs="Arial"/>
          <w:spacing w:val="-2"/>
          <w:sz w:val="22"/>
          <w:szCs w:val="22"/>
        </w:rPr>
        <w:t>g</w:t>
      </w:r>
      <w:r w:rsidRPr="008972D4">
        <w:rPr>
          <w:rFonts w:asciiTheme="minorHAnsi" w:hAnsiTheme="minorHAnsi" w:cs="Arial"/>
          <w:spacing w:val="1"/>
          <w:sz w:val="22"/>
          <w:szCs w:val="22"/>
        </w:rPr>
        <w:t>i</w:t>
      </w:r>
      <w:r w:rsidRPr="008972D4">
        <w:rPr>
          <w:rFonts w:asciiTheme="minorHAnsi" w:hAnsiTheme="minorHAnsi" w:cs="Arial"/>
          <w:sz w:val="22"/>
          <w:szCs w:val="22"/>
        </w:rPr>
        <w:t>s</w:t>
      </w:r>
      <w:r w:rsidRPr="008972D4">
        <w:rPr>
          <w:rFonts w:asciiTheme="minorHAnsi" w:hAnsiTheme="minorHAnsi" w:cs="Arial"/>
          <w:spacing w:val="1"/>
          <w:sz w:val="22"/>
          <w:szCs w:val="22"/>
        </w:rPr>
        <w:t>t</w:t>
      </w:r>
      <w:r w:rsidRPr="008972D4">
        <w:rPr>
          <w:rFonts w:asciiTheme="minorHAnsi" w:hAnsiTheme="minorHAnsi" w:cs="Arial"/>
          <w:sz w:val="22"/>
          <w:szCs w:val="22"/>
        </w:rPr>
        <w:t xml:space="preserve">s, </w:t>
      </w:r>
      <w:r w:rsidRPr="008972D4">
        <w:rPr>
          <w:rFonts w:asciiTheme="minorHAnsi" w:hAnsiTheme="minorHAnsi" w:cs="Arial"/>
          <w:spacing w:val="1"/>
          <w:sz w:val="22"/>
          <w:szCs w:val="22"/>
        </w:rPr>
        <w:t>i</w:t>
      </w:r>
      <w:r w:rsidRPr="008972D4">
        <w:rPr>
          <w:rFonts w:asciiTheme="minorHAnsi" w:hAnsiTheme="minorHAnsi" w:cs="Arial"/>
          <w:sz w:val="22"/>
          <w:szCs w:val="22"/>
        </w:rPr>
        <w:t>n</w:t>
      </w:r>
      <w:r w:rsidRPr="008972D4">
        <w:rPr>
          <w:rFonts w:asciiTheme="minorHAnsi" w:hAnsiTheme="minorHAnsi" w:cs="Arial"/>
          <w:spacing w:val="-1"/>
          <w:sz w:val="22"/>
          <w:szCs w:val="22"/>
        </w:rPr>
        <w:t>fec</w:t>
      </w:r>
      <w:r w:rsidRPr="008972D4">
        <w:rPr>
          <w:rFonts w:asciiTheme="minorHAnsi" w:hAnsiTheme="minorHAnsi" w:cs="Arial"/>
          <w:spacing w:val="1"/>
          <w:sz w:val="22"/>
          <w:szCs w:val="22"/>
        </w:rPr>
        <w:t>t</w:t>
      </w:r>
      <w:r w:rsidRPr="008972D4">
        <w:rPr>
          <w:rFonts w:asciiTheme="minorHAnsi" w:hAnsiTheme="minorHAnsi" w:cs="Arial"/>
          <w:spacing w:val="3"/>
          <w:sz w:val="22"/>
          <w:szCs w:val="22"/>
        </w:rPr>
        <w:t>i</w:t>
      </w:r>
      <w:r w:rsidRPr="008972D4">
        <w:rPr>
          <w:rFonts w:asciiTheme="minorHAnsi" w:hAnsiTheme="minorHAnsi" w:cs="Arial"/>
          <w:sz w:val="22"/>
          <w:szCs w:val="22"/>
        </w:rPr>
        <w:t>ous d</w:t>
      </w:r>
      <w:r w:rsidRPr="008972D4">
        <w:rPr>
          <w:rFonts w:asciiTheme="minorHAnsi" w:hAnsiTheme="minorHAnsi" w:cs="Arial"/>
          <w:spacing w:val="1"/>
          <w:sz w:val="22"/>
          <w:szCs w:val="22"/>
        </w:rPr>
        <w:t>i</w:t>
      </w:r>
      <w:r w:rsidRPr="008972D4">
        <w:rPr>
          <w:rFonts w:asciiTheme="minorHAnsi" w:hAnsiTheme="minorHAnsi" w:cs="Arial"/>
          <w:sz w:val="22"/>
          <w:szCs w:val="22"/>
        </w:rPr>
        <w:t>s</w:t>
      </w:r>
      <w:r w:rsidRPr="008972D4">
        <w:rPr>
          <w:rFonts w:asciiTheme="minorHAnsi" w:hAnsiTheme="minorHAnsi" w:cs="Arial"/>
          <w:spacing w:val="-1"/>
          <w:sz w:val="22"/>
          <w:szCs w:val="22"/>
        </w:rPr>
        <w:t>ea</w:t>
      </w:r>
      <w:r w:rsidRPr="008972D4">
        <w:rPr>
          <w:rFonts w:asciiTheme="minorHAnsi" w:hAnsiTheme="minorHAnsi" w:cs="Arial"/>
          <w:sz w:val="22"/>
          <w:szCs w:val="22"/>
        </w:rPr>
        <w:t>se p</w:t>
      </w:r>
      <w:r w:rsidRPr="008972D4">
        <w:rPr>
          <w:rFonts w:asciiTheme="minorHAnsi" w:hAnsiTheme="minorHAnsi" w:cs="Arial"/>
          <w:spacing w:val="5"/>
          <w:sz w:val="22"/>
          <w:szCs w:val="22"/>
        </w:rPr>
        <w:t>h</w:t>
      </w:r>
      <w:r w:rsidRPr="008972D4">
        <w:rPr>
          <w:rFonts w:asciiTheme="minorHAnsi" w:hAnsiTheme="minorHAnsi" w:cs="Arial"/>
          <w:spacing w:val="-5"/>
          <w:sz w:val="22"/>
          <w:szCs w:val="22"/>
        </w:rPr>
        <w:t>y</w:t>
      </w:r>
      <w:r w:rsidRPr="008972D4">
        <w:rPr>
          <w:rFonts w:asciiTheme="minorHAnsi" w:hAnsiTheme="minorHAnsi" w:cs="Arial"/>
          <w:sz w:val="22"/>
          <w:szCs w:val="22"/>
        </w:rPr>
        <w:t>s</w:t>
      </w:r>
      <w:r w:rsidRPr="008972D4">
        <w:rPr>
          <w:rFonts w:asciiTheme="minorHAnsi" w:hAnsiTheme="minorHAnsi" w:cs="Arial"/>
          <w:spacing w:val="1"/>
          <w:sz w:val="22"/>
          <w:szCs w:val="22"/>
        </w:rPr>
        <w:t>i</w:t>
      </w:r>
      <w:r w:rsidRPr="008972D4">
        <w:rPr>
          <w:rFonts w:asciiTheme="minorHAnsi" w:hAnsiTheme="minorHAnsi" w:cs="Arial"/>
          <w:spacing w:val="-1"/>
          <w:sz w:val="22"/>
          <w:szCs w:val="22"/>
        </w:rPr>
        <w:t>c</w:t>
      </w:r>
      <w:r w:rsidRPr="008972D4">
        <w:rPr>
          <w:rFonts w:asciiTheme="minorHAnsi" w:hAnsiTheme="minorHAnsi" w:cs="Arial"/>
          <w:spacing w:val="1"/>
          <w:sz w:val="22"/>
          <w:szCs w:val="22"/>
        </w:rPr>
        <w:t>i</w:t>
      </w:r>
      <w:r w:rsidRPr="008972D4">
        <w:rPr>
          <w:rFonts w:asciiTheme="minorHAnsi" w:hAnsiTheme="minorHAnsi" w:cs="Arial"/>
          <w:spacing w:val="2"/>
          <w:sz w:val="22"/>
          <w:szCs w:val="22"/>
        </w:rPr>
        <w:t>a</w:t>
      </w:r>
      <w:r w:rsidRPr="008972D4">
        <w:rPr>
          <w:rFonts w:asciiTheme="minorHAnsi" w:hAnsiTheme="minorHAnsi" w:cs="Arial"/>
          <w:sz w:val="22"/>
          <w:szCs w:val="22"/>
        </w:rPr>
        <w:t xml:space="preserve">ns, </w:t>
      </w:r>
      <w:r w:rsidRPr="008972D4">
        <w:rPr>
          <w:rFonts w:asciiTheme="minorHAnsi" w:hAnsiTheme="minorHAnsi" w:cs="Arial"/>
          <w:spacing w:val="1"/>
          <w:sz w:val="22"/>
          <w:szCs w:val="22"/>
        </w:rPr>
        <w:t>l</w:t>
      </w:r>
      <w:r w:rsidRPr="008972D4">
        <w:rPr>
          <w:rFonts w:asciiTheme="minorHAnsi" w:hAnsiTheme="minorHAnsi" w:cs="Arial"/>
          <w:spacing w:val="-1"/>
          <w:sz w:val="22"/>
          <w:szCs w:val="22"/>
        </w:rPr>
        <w:t>a</w:t>
      </w:r>
      <w:r w:rsidRPr="008972D4">
        <w:rPr>
          <w:rFonts w:asciiTheme="minorHAnsi" w:hAnsiTheme="minorHAnsi" w:cs="Arial"/>
          <w:sz w:val="22"/>
          <w:szCs w:val="22"/>
        </w:rPr>
        <w:t>bo</w:t>
      </w:r>
      <w:r w:rsidRPr="008972D4">
        <w:rPr>
          <w:rFonts w:asciiTheme="minorHAnsi" w:hAnsiTheme="minorHAnsi" w:cs="Arial"/>
          <w:spacing w:val="-1"/>
          <w:sz w:val="22"/>
          <w:szCs w:val="22"/>
        </w:rPr>
        <w:t>ra</w:t>
      </w:r>
      <w:r w:rsidRPr="008972D4">
        <w:rPr>
          <w:rFonts w:asciiTheme="minorHAnsi" w:hAnsiTheme="minorHAnsi" w:cs="Arial"/>
          <w:spacing w:val="1"/>
          <w:sz w:val="22"/>
          <w:szCs w:val="22"/>
        </w:rPr>
        <w:t>t</w:t>
      </w:r>
      <w:r w:rsidRPr="008972D4">
        <w:rPr>
          <w:rFonts w:asciiTheme="minorHAnsi" w:hAnsiTheme="minorHAnsi" w:cs="Arial"/>
          <w:sz w:val="22"/>
          <w:szCs w:val="22"/>
        </w:rPr>
        <w:t>o</w:t>
      </w:r>
      <w:r w:rsidRPr="008972D4">
        <w:rPr>
          <w:rFonts w:asciiTheme="minorHAnsi" w:hAnsiTheme="minorHAnsi" w:cs="Arial"/>
          <w:spacing w:val="4"/>
          <w:sz w:val="22"/>
          <w:szCs w:val="22"/>
        </w:rPr>
        <w:t>r</w:t>
      </w:r>
      <w:r w:rsidRPr="008972D4">
        <w:rPr>
          <w:rFonts w:asciiTheme="minorHAnsi" w:hAnsiTheme="minorHAnsi" w:cs="Arial"/>
          <w:sz w:val="22"/>
          <w:szCs w:val="22"/>
        </w:rPr>
        <w:t xml:space="preserve">y </w:t>
      </w:r>
      <w:r w:rsidRPr="008972D4">
        <w:rPr>
          <w:rFonts w:asciiTheme="minorHAnsi" w:hAnsiTheme="minorHAnsi" w:cs="Arial"/>
          <w:spacing w:val="3"/>
          <w:sz w:val="22"/>
          <w:szCs w:val="22"/>
        </w:rPr>
        <w:t>s</w:t>
      </w:r>
      <w:r w:rsidRPr="008972D4">
        <w:rPr>
          <w:rFonts w:asciiTheme="minorHAnsi" w:hAnsiTheme="minorHAnsi" w:cs="Arial"/>
          <w:spacing w:val="-1"/>
          <w:sz w:val="22"/>
          <w:szCs w:val="22"/>
        </w:rPr>
        <w:t>c</w:t>
      </w:r>
      <w:r w:rsidRPr="008972D4">
        <w:rPr>
          <w:rFonts w:asciiTheme="minorHAnsi" w:hAnsiTheme="minorHAnsi" w:cs="Arial"/>
          <w:spacing w:val="1"/>
          <w:sz w:val="22"/>
          <w:szCs w:val="22"/>
        </w:rPr>
        <w:t>i</w:t>
      </w:r>
      <w:r w:rsidRPr="008972D4">
        <w:rPr>
          <w:rFonts w:asciiTheme="minorHAnsi" w:hAnsiTheme="minorHAnsi" w:cs="Arial"/>
          <w:spacing w:val="-1"/>
          <w:sz w:val="22"/>
          <w:szCs w:val="22"/>
        </w:rPr>
        <w:t>e</w:t>
      </w:r>
      <w:r w:rsidRPr="008972D4">
        <w:rPr>
          <w:rFonts w:asciiTheme="minorHAnsi" w:hAnsiTheme="minorHAnsi" w:cs="Arial"/>
          <w:sz w:val="22"/>
          <w:szCs w:val="22"/>
        </w:rPr>
        <w:t>n</w:t>
      </w:r>
      <w:r w:rsidRPr="008972D4">
        <w:rPr>
          <w:rFonts w:asciiTheme="minorHAnsi" w:hAnsiTheme="minorHAnsi" w:cs="Arial"/>
          <w:spacing w:val="1"/>
          <w:sz w:val="22"/>
          <w:szCs w:val="22"/>
        </w:rPr>
        <w:t>ti</w:t>
      </w:r>
      <w:r w:rsidRPr="008972D4">
        <w:rPr>
          <w:rFonts w:asciiTheme="minorHAnsi" w:hAnsiTheme="minorHAnsi" w:cs="Arial"/>
          <w:sz w:val="22"/>
          <w:szCs w:val="22"/>
        </w:rPr>
        <w:t>s</w:t>
      </w:r>
      <w:r w:rsidRPr="008972D4">
        <w:rPr>
          <w:rFonts w:asciiTheme="minorHAnsi" w:hAnsiTheme="minorHAnsi" w:cs="Arial"/>
          <w:spacing w:val="1"/>
          <w:sz w:val="22"/>
          <w:szCs w:val="22"/>
        </w:rPr>
        <w:t>t</w:t>
      </w:r>
      <w:r w:rsidRPr="008972D4">
        <w:rPr>
          <w:rFonts w:asciiTheme="minorHAnsi" w:hAnsiTheme="minorHAnsi" w:cs="Arial"/>
          <w:sz w:val="22"/>
          <w:szCs w:val="22"/>
        </w:rPr>
        <w:t xml:space="preserve">s, </w:t>
      </w:r>
      <w:r w:rsidRPr="008972D4">
        <w:rPr>
          <w:rFonts w:asciiTheme="minorHAnsi" w:hAnsiTheme="minorHAnsi" w:cs="Arial"/>
          <w:spacing w:val="1"/>
          <w:sz w:val="22"/>
          <w:szCs w:val="22"/>
        </w:rPr>
        <w:t>l</w:t>
      </w:r>
      <w:r w:rsidRPr="008972D4">
        <w:rPr>
          <w:rFonts w:asciiTheme="minorHAnsi" w:hAnsiTheme="minorHAnsi" w:cs="Arial"/>
          <w:spacing w:val="-1"/>
          <w:sz w:val="22"/>
          <w:szCs w:val="22"/>
        </w:rPr>
        <w:t>a</w:t>
      </w:r>
      <w:r w:rsidRPr="008972D4">
        <w:rPr>
          <w:rFonts w:asciiTheme="minorHAnsi" w:hAnsiTheme="minorHAnsi" w:cs="Arial"/>
          <w:sz w:val="22"/>
          <w:szCs w:val="22"/>
        </w:rPr>
        <w:t>bo</w:t>
      </w:r>
      <w:r w:rsidRPr="008972D4">
        <w:rPr>
          <w:rFonts w:asciiTheme="minorHAnsi" w:hAnsiTheme="minorHAnsi" w:cs="Arial"/>
          <w:spacing w:val="2"/>
          <w:sz w:val="22"/>
          <w:szCs w:val="22"/>
        </w:rPr>
        <w:t>r</w:t>
      </w:r>
      <w:r w:rsidRPr="008972D4">
        <w:rPr>
          <w:rFonts w:asciiTheme="minorHAnsi" w:hAnsiTheme="minorHAnsi" w:cs="Arial"/>
          <w:spacing w:val="-1"/>
          <w:sz w:val="22"/>
          <w:szCs w:val="22"/>
        </w:rPr>
        <w:t>a</w:t>
      </w:r>
      <w:r w:rsidRPr="008972D4">
        <w:rPr>
          <w:rFonts w:asciiTheme="minorHAnsi" w:hAnsiTheme="minorHAnsi" w:cs="Arial"/>
          <w:spacing w:val="1"/>
          <w:sz w:val="22"/>
          <w:szCs w:val="22"/>
        </w:rPr>
        <w:t>t</w:t>
      </w:r>
      <w:r w:rsidRPr="008972D4">
        <w:rPr>
          <w:rFonts w:asciiTheme="minorHAnsi" w:hAnsiTheme="minorHAnsi" w:cs="Arial"/>
          <w:sz w:val="22"/>
          <w:szCs w:val="22"/>
        </w:rPr>
        <w:t>o</w:t>
      </w:r>
      <w:r w:rsidRPr="008972D4">
        <w:rPr>
          <w:rFonts w:asciiTheme="minorHAnsi" w:hAnsiTheme="minorHAnsi" w:cs="Arial"/>
          <w:spacing w:val="4"/>
          <w:sz w:val="22"/>
          <w:szCs w:val="22"/>
        </w:rPr>
        <w:t>r</w:t>
      </w:r>
      <w:r w:rsidRPr="008972D4">
        <w:rPr>
          <w:rFonts w:asciiTheme="minorHAnsi" w:hAnsiTheme="minorHAnsi" w:cs="Arial"/>
          <w:sz w:val="22"/>
          <w:szCs w:val="22"/>
        </w:rPr>
        <w:t xml:space="preserve">y </w:t>
      </w:r>
      <w:r w:rsidRPr="008972D4">
        <w:rPr>
          <w:rFonts w:asciiTheme="minorHAnsi" w:hAnsiTheme="minorHAnsi" w:cs="Arial"/>
          <w:spacing w:val="1"/>
          <w:sz w:val="22"/>
          <w:szCs w:val="22"/>
        </w:rPr>
        <w:t>m</w:t>
      </w:r>
      <w:r w:rsidRPr="008972D4">
        <w:rPr>
          <w:rFonts w:asciiTheme="minorHAnsi" w:hAnsiTheme="minorHAnsi" w:cs="Arial"/>
          <w:spacing w:val="-1"/>
          <w:sz w:val="22"/>
          <w:szCs w:val="22"/>
        </w:rPr>
        <w:t>a</w:t>
      </w:r>
      <w:r w:rsidRPr="008972D4">
        <w:rPr>
          <w:rFonts w:asciiTheme="minorHAnsi" w:hAnsiTheme="minorHAnsi" w:cs="Arial"/>
          <w:sz w:val="22"/>
          <w:szCs w:val="22"/>
        </w:rPr>
        <w:t>n</w:t>
      </w:r>
      <w:r w:rsidRPr="008972D4">
        <w:rPr>
          <w:rFonts w:asciiTheme="minorHAnsi" w:hAnsiTheme="minorHAnsi" w:cs="Arial"/>
          <w:spacing w:val="2"/>
          <w:sz w:val="22"/>
          <w:szCs w:val="22"/>
        </w:rPr>
        <w:t>a</w:t>
      </w:r>
      <w:r w:rsidRPr="008972D4">
        <w:rPr>
          <w:rFonts w:asciiTheme="minorHAnsi" w:hAnsiTheme="minorHAnsi" w:cs="Arial"/>
          <w:spacing w:val="-2"/>
          <w:sz w:val="22"/>
          <w:szCs w:val="22"/>
        </w:rPr>
        <w:t>g</w:t>
      </w:r>
      <w:r w:rsidRPr="008972D4">
        <w:rPr>
          <w:rFonts w:asciiTheme="minorHAnsi" w:hAnsiTheme="minorHAnsi" w:cs="Arial"/>
          <w:spacing w:val="-1"/>
          <w:sz w:val="22"/>
          <w:szCs w:val="22"/>
        </w:rPr>
        <w:t>er</w:t>
      </w:r>
      <w:r w:rsidRPr="008972D4">
        <w:rPr>
          <w:rFonts w:asciiTheme="minorHAnsi" w:hAnsiTheme="minorHAnsi" w:cs="Arial"/>
          <w:sz w:val="22"/>
          <w:szCs w:val="22"/>
        </w:rPr>
        <w:t xml:space="preserve">s, </w:t>
      </w:r>
      <w:r w:rsidRPr="008972D4">
        <w:rPr>
          <w:rFonts w:asciiTheme="minorHAnsi" w:hAnsiTheme="minorHAnsi" w:cs="Arial"/>
          <w:spacing w:val="-1"/>
          <w:sz w:val="22"/>
          <w:szCs w:val="22"/>
        </w:rPr>
        <w:t>a</w:t>
      </w:r>
      <w:r w:rsidRPr="008972D4">
        <w:rPr>
          <w:rFonts w:asciiTheme="minorHAnsi" w:hAnsiTheme="minorHAnsi" w:cs="Arial"/>
          <w:sz w:val="22"/>
          <w:szCs w:val="22"/>
        </w:rPr>
        <w:t xml:space="preserve">nd </w:t>
      </w:r>
      <w:r w:rsidRPr="008972D4">
        <w:rPr>
          <w:rFonts w:asciiTheme="minorHAnsi" w:hAnsiTheme="minorHAnsi" w:cs="Arial"/>
          <w:spacing w:val="-1"/>
          <w:sz w:val="22"/>
          <w:szCs w:val="22"/>
        </w:rPr>
        <w:t>re</w:t>
      </w:r>
      <w:r w:rsidRPr="008972D4">
        <w:rPr>
          <w:rFonts w:asciiTheme="minorHAnsi" w:hAnsiTheme="minorHAnsi" w:cs="Arial"/>
          <w:spacing w:val="3"/>
          <w:sz w:val="22"/>
          <w:szCs w:val="22"/>
        </w:rPr>
        <w:t>s</w:t>
      </w:r>
      <w:r w:rsidRPr="008972D4">
        <w:rPr>
          <w:rFonts w:asciiTheme="minorHAnsi" w:hAnsiTheme="minorHAnsi" w:cs="Arial"/>
          <w:spacing w:val="-1"/>
          <w:sz w:val="22"/>
          <w:szCs w:val="22"/>
        </w:rPr>
        <w:t>ea</w:t>
      </w:r>
      <w:r w:rsidRPr="008972D4">
        <w:rPr>
          <w:rFonts w:asciiTheme="minorHAnsi" w:hAnsiTheme="minorHAnsi" w:cs="Arial"/>
          <w:spacing w:val="2"/>
          <w:sz w:val="22"/>
          <w:szCs w:val="22"/>
        </w:rPr>
        <w:t>r</w:t>
      </w:r>
      <w:r w:rsidRPr="008972D4">
        <w:rPr>
          <w:rFonts w:asciiTheme="minorHAnsi" w:hAnsiTheme="minorHAnsi" w:cs="Arial"/>
          <w:spacing w:val="-1"/>
          <w:sz w:val="22"/>
          <w:szCs w:val="22"/>
        </w:rPr>
        <w:t>c</w:t>
      </w:r>
      <w:r w:rsidRPr="008972D4">
        <w:rPr>
          <w:rFonts w:asciiTheme="minorHAnsi" w:hAnsiTheme="minorHAnsi" w:cs="Arial"/>
          <w:sz w:val="22"/>
          <w:szCs w:val="22"/>
        </w:rPr>
        <w:t xml:space="preserve">h </w:t>
      </w:r>
      <w:r w:rsidRPr="008972D4">
        <w:rPr>
          <w:rFonts w:asciiTheme="minorHAnsi" w:hAnsiTheme="minorHAnsi" w:cs="Arial"/>
          <w:spacing w:val="1"/>
          <w:sz w:val="22"/>
          <w:szCs w:val="22"/>
        </w:rPr>
        <w:t>t</w:t>
      </w:r>
      <w:r w:rsidRPr="008972D4">
        <w:rPr>
          <w:rFonts w:asciiTheme="minorHAnsi" w:hAnsiTheme="minorHAnsi" w:cs="Arial"/>
          <w:spacing w:val="-1"/>
          <w:sz w:val="22"/>
          <w:szCs w:val="22"/>
        </w:rPr>
        <w:t>ec</w:t>
      </w:r>
      <w:r w:rsidRPr="008972D4">
        <w:rPr>
          <w:rFonts w:asciiTheme="minorHAnsi" w:hAnsiTheme="minorHAnsi" w:cs="Arial"/>
          <w:sz w:val="22"/>
          <w:szCs w:val="22"/>
        </w:rPr>
        <w:t>hno</w:t>
      </w:r>
      <w:r w:rsidRPr="008972D4">
        <w:rPr>
          <w:rFonts w:asciiTheme="minorHAnsi" w:hAnsiTheme="minorHAnsi" w:cs="Arial"/>
          <w:spacing w:val="1"/>
          <w:sz w:val="22"/>
          <w:szCs w:val="22"/>
        </w:rPr>
        <w:t>l</w:t>
      </w:r>
      <w:r w:rsidRPr="008972D4">
        <w:rPr>
          <w:rFonts w:asciiTheme="minorHAnsi" w:hAnsiTheme="minorHAnsi" w:cs="Arial"/>
          <w:spacing w:val="3"/>
          <w:sz w:val="22"/>
          <w:szCs w:val="22"/>
        </w:rPr>
        <w:t>o</w:t>
      </w:r>
      <w:r w:rsidRPr="008972D4">
        <w:rPr>
          <w:rFonts w:asciiTheme="minorHAnsi" w:hAnsiTheme="minorHAnsi" w:cs="Arial"/>
          <w:spacing w:val="-2"/>
          <w:sz w:val="22"/>
          <w:szCs w:val="22"/>
        </w:rPr>
        <w:t>g</w:t>
      </w:r>
      <w:r w:rsidRPr="008972D4">
        <w:rPr>
          <w:rFonts w:asciiTheme="minorHAnsi" w:hAnsiTheme="minorHAnsi" w:cs="Arial"/>
          <w:spacing w:val="1"/>
          <w:sz w:val="22"/>
          <w:szCs w:val="22"/>
        </w:rPr>
        <w:t>i</w:t>
      </w:r>
      <w:r w:rsidRPr="008972D4">
        <w:rPr>
          <w:rFonts w:asciiTheme="minorHAnsi" w:hAnsiTheme="minorHAnsi" w:cs="Arial"/>
          <w:sz w:val="22"/>
          <w:szCs w:val="22"/>
        </w:rPr>
        <w:t>s</w:t>
      </w:r>
      <w:r w:rsidRPr="008972D4">
        <w:rPr>
          <w:rFonts w:asciiTheme="minorHAnsi" w:hAnsiTheme="minorHAnsi" w:cs="Arial"/>
          <w:spacing w:val="1"/>
          <w:sz w:val="22"/>
          <w:szCs w:val="22"/>
        </w:rPr>
        <w:t>t</w:t>
      </w:r>
      <w:r w:rsidRPr="008972D4">
        <w:rPr>
          <w:rFonts w:asciiTheme="minorHAnsi" w:hAnsiTheme="minorHAnsi" w:cs="Arial"/>
          <w:sz w:val="22"/>
          <w:szCs w:val="22"/>
        </w:rPr>
        <w:t>s.</w:t>
      </w:r>
    </w:p>
    <w:p w:rsidR="008972D4" w:rsidRPr="008972D4" w:rsidRDefault="008972D4" w:rsidP="008972D4">
      <w:pPr>
        <w:spacing w:before="16" w:line="260" w:lineRule="exact"/>
        <w:rPr>
          <w:rFonts w:asciiTheme="minorHAnsi" w:hAnsiTheme="minorHAnsi" w:cs="Arial"/>
          <w:sz w:val="22"/>
          <w:szCs w:val="22"/>
        </w:rPr>
      </w:pPr>
    </w:p>
    <w:p w:rsidR="008972D4" w:rsidRPr="008972D4" w:rsidRDefault="008972D4" w:rsidP="008972D4">
      <w:pPr>
        <w:pStyle w:val="NormalWeb"/>
        <w:spacing w:before="0" w:beforeAutospacing="0" w:after="0" w:afterAutospacing="0"/>
        <w:rPr>
          <w:rFonts w:asciiTheme="minorHAnsi" w:hAnsiTheme="minorHAnsi" w:cs="Arial"/>
          <w:b/>
          <w:sz w:val="22"/>
          <w:szCs w:val="22"/>
        </w:rPr>
      </w:pPr>
      <w:r w:rsidRPr="008972D4">
        <w:rPr>
          <w:rFonts w:asciiTheme="minorHAnsi" w:hAnsiTheme="minorHAnsi" w:cs="Arial"/>
          <w:b/>
          <w:sz w:val="22"/>
          <w:szCs w:val="22"/>
        </w:rPr>
        <w:t>Mission Statement</w:t>
      </w:r>
    </w:p>
    <w:p w:rsidR="008972D4" w:rsidRPr="008972D4" w:rsidRDefault="008972D4" w:rsidP="00827249">
      <w:pPr>
        <w:pStyle w:val="NormalWeb"/>
        <w:spacing w:before="0" w:beforeAutospacing="0" w:after="0" w:afterAutospacing="0"/>
        <w:rPr>
          <w:rFonts w:asciiTheme="minorHAnsi" w:hAnsiTheme="minorHAnsi" w:cs="Arial"/>
          <w:sz w:val="22"/>
          <w:szCs w:val="22"/>
        </w:rPr>
      </w:pPr>
      <w:r w:rsidRPr="008972D4">
        <w:rPr>
          <w:rFonts w:asciiTheme="minorHAnsi" w:hAnsiTheme="minorHAnsi" w:cs="Arial"/>
          <w:sz w:val="22"/>
          <w:szCs w:val="22"/>
        </w:rPr>
        <w:t>We advance the fields of clinical microbiology and infectious diseases in Canada through education, scholarship, advocacy and the promotion of best practices.</w:t>
      </w:r>
    </w:p>
    <w:p w:rsidR="00DE6074" w:rsidRPr="00E22C63" w:rsidRDefault="00DE6074" w:rsidP="00F0583D">
      <w:pPr>
        <w:spacing w:before="16" w:line="260" w:lineRule="exact"/>
        <w:rPr>
          <w:rFonts w:asciiTheme="minorHAnsi" w:hAnsiTheme="minorHAnsi" w:cs="Arial"/>
          <w:sz w:val="22"/>
          <w:szCs w:val="22"/>
        </w:rPr>
      </w:pPr>
    </w:p>
    <w:p w:rsidR="00DE6074" w:rsidRPr="00E22C63" w:rsidRDefault="00DE6074" w:rsidP="00F0583D">
      <w:pPr>
        <w:spacing w:before="16" w:line="260" w:lineRule="exact"/>
        <w:rPr>
          <w:rFonts w:asciiTheme="minorHAnsi" w:hAnsiTheme="minorHAnsi" w:cs="Arial"/>
          <w:sz w:val="22"/>
          <w:szCs w:val="22"/>
        </w:rPr>
      </w:pPr>
    </w:p>
    <w:p w:rsidR="00DE6074" w:rsidRPr="00E22C63" w:rsidRDefault="00DE6074" w:rsidP="00F0583D">
      <w:pPr>
        <w:spacing w:before="16" w:line="260" w:lineRule="exact"/>
        <w:rPr>
          <w:rFonts w:asciiTheme="minorHAnsi" w:hAnsiTheme="minorHAnsi" w:cs="Arial"/>
          <w:b/>
          <w:sz w:val="22"/>
          <w:szCs w:val="22"/>
          <w:u w:val="single"/>
        </w:rPr>
      </w:pPr>
      <w:r w:rsidRPr="00E22C63">
        <w:rPr>
          <w:rFonts w:asciiTheme="minorHAnsi" w:hAnsiTheme="minorHAnsi" w:cs="Arial"/>
          <w:b/>
          <w:sz w:val="22"/>
          <w:szCs w:val="22"/>
          <w:u w:val="single"/>
        </w:rPr>
        <w:t>About the Annual Conference</w:t>
      </w:r>
    </w:p>
    <w:p w:rsidR="00E251F1" w:rsidRDefault="00E251F1" w:rsidP="00F0583D">
      <w:pPr>
        <w:spacing w:before="16" w:line="260" w:lineRule="exact"/>
        <w:rPr>
          <w:rFonts w:asciiTheme="minorHAnsi" w:hAnsiTheme="minorHAnsi" w:cs="Arial"/>
          <w:sz w:val="22"/>
          <w:szCs w:val="22"/>
        </w:rPr>
      </w:pPr>
    </w:p>
    <w:p w:rsidR="00DE6074" w:rsidRPr="00E22C63" w:rsidRDefault="00DE6074" w:rsidP="00F0583D">
      <w:pPr>
        <w:spacing w:before="16" w:line="260" w:lineRule="exact"/>
        <w:rPr>
          <w:rFonts w:asciiTheme="minorHAnsi" w:hAnsiTheme="minorHAnsi" w:cs="Arial"/>
          <w:sz w:val="22"/>
          <w:szCs w:val="22"/>
        </w:rPr>
      </w:pPr>
      <w:r w:rsidRPr="00E22C63">
        <w:rPr>
          <w:rFonts w:asciiTheme="minorHAnsi" w:hAnsiTheme="minorHAnsi" w:cs="Arial"/>
          <w:sz w:val="22"/>
          <w:szCs w:val="22"/>
        </w:rPr>
        <w:t xml:space="preserve">The only one of its kind Canada, the AMMI Canada – CACMID Annual Conference is designed to address the needs of healthcare professionals specializing in the areas of clinical and medical microbiology and infectious diseases: laboratory, clinical (adult and paediatric), public health, antimicrobial stewardship, and infection prevention and control issues. The conference is governed by the Central Planning Committee made of representatives from both AMMI Canada and CACMID. </w:t>
      </w:r>
    </w:p>
    <w:p w:rsidR="00DE6074" w:rsidRDefault="00DE6074" w:rsidP="00F0583D">
      <w:pPr>
        <w:spacing w:before="16" w:line="260" w:lineRule="exact"/>
        <w:rPr>
          <w:rFonts w:asciiTheme="minorHAnsi" w:hAnsiTheme="minorHAnsi" w:cs="Arial"/>
          <w:sz w:val="22"/>
          <w:szCs w:val="22"/>
        </w:rPr>
      </w:pPr>
    </w:p>
    <w:p w:rsidR="00E22C63" w:rsidRDefault="00E22C63" w:rsidP="00F0583D">
      <w:pPr>
        <w:spacing w:before="16" w:line="260" w:lineRule="exact"/>
        <w:rPr>
          <w:rFonts w:asciiTheme="minorHAnsi" w:hAnsiTheme="minorHAnsi" w:cs="Arial"/>
          <w:sz w:val="22"/>
          <w:szCs w:val="22"/>
        </w:rPr>
      </w:pPr>
    </w:p>
    <w:p w:rsidR="00E22C63" w:rsidRDefault="00E22C63" w:rsidP="00F0583D">
      <w:pPr>
        <w:spacing w:before="16" w:line="260" w:lineRule="exact"/>
        <w:rPr>
          <w:rFonts w:asciiTheme="minorHAnsi" w:hAnsiTheme="minorHAnsi" w:cs="Arial"/>
          <w:sz w:val="22"/>
          <w:szCs w:val="22"/>
        </w:rPr>
      </w:pPr>
    </w:p>
    <w:p w:rsidR="00827249" w:rsidRDefault="00827249">
      <w:pPr>
        <w:rPr>
          <w:rFonts w:asciiTheme="minorHAnsi" w:hAnsiTheme="minorHAnsi" w:cs="Arial"/>
          <w:sz w:val="22"/>
          <w:szCs w:val="22"/>
        </w:rPr>
      </w:pPr>
      <w:r>
        <w:rPr>
          <w:rFonts w:asciiTheme="minorHAnsi" w:hAnsiTheme="minorHAnsi" w:cs="Arial"/>
          <w:sz w:val="22"/>
          <w:szCs w:val="22"/>
        </w:rPr>
        <w:br w:type="page"/>
      </w:r>
    </w:p>
    <w:p w:rsidR="00DE6074" w:rsidRPr="00F0583D" w:rsidRDefault="00DE6074" w:rsidP="00456334">
      <w:pPr>
        <w:spacing w:before="16" w:line="260" w:lineRule="exact"/>
        <w:rPr>
          <w:rFonts w:asciiTheme="minorHAnsi" w:hAnsiTheme="minorHAnsi" w:cs="Arial"/>
          <w:b/>
          <w:sz w:val="22"/>
          <w:szCs w:val="22"/>
          <w:u w:val="single"/>
        </w:rPr>
      </w:pPr>
      <w:r w:rsidRPr="00F0583D">
        <w:rPr>
          <w:rFonts w:asciiTheme="minorHAnsi" w:hAnsiTheme="minorHAnsi" w:cs="Arial"/>
          <w:b/>
          <w:sz w:val="22"/>
          <w:szCs w:val="22"/>
          <w:u w:val="single"/>
        </w:rPr>
        <w:lastRenderedPageBreak/>
        <w:t>2014 Program at a Glance</w:t>
      </w:r>
    </w:p>
    <w:p w:rsidR="00DE6074" w:rsidRPr="00E22C63" w:rsidRDefault="00DE6074" w:rsidP="00E22C63">
      <w:pPr>
        <w:spacing w:before="16" w:line="260" w:lineRule="exact"/>
        <w:rPr>
          <w:rFonts w:asciiTheme="minorHAnsi" w:hAnsiTheme="minorHAnsi" w:cs="Arial"/>
          <w:sz w:val="22"/>
          <w:szCs w:val="22"/>
        </w:rPr>
      </w:pPr>
    </w:p>
    <w:p w:rsidR="00DE6074" w:rsidRPr="00E22C63" w:rsidRDefault="00DE6074" w:rsidP="00E22C63">
      <w:pPr>
        <w:spacing w:before="16" w:line="260" w:lineRule="exact"/>
        <w:rPr>
          <w:rFonts w:asciiTheme="minorHAnsi" w:hAnsiTheme="minorHAnsi" w:cs="Arial"/>
          <w:b/>
          <w:sz w:val="22"/>
          <w:szCs w:val="22"/>
          <w:u w:val="single"/>
        </w:rPr>
      </w:pPr>
      <w:r w:rsidRPr="00E22C63">
        <w:rPr>
          <w:rFonts w:asciiTheme="minorHAnsi" w:hAnsiTheme="minorHAnsi" w:cs="Arial"/>
          <w:sz w:val="22"/>
          <w:szCs w:val="22"/>
          <w:u w:val="single"/>
        </w:rPr>
        <w:t>Thursday April 3</w:t>
      </w:r>
    </w:p>
    <w:p w:rsidR="00DE6074" w:rsidRPr="00E22C63" w:rsidRDefault="00DE6074" w:rsidP="00E22C63">
      <w:pPr>
        <w:pStyle w:val="ListParagraph"/>
        <w:numPr>
          <w:ilvl w:val="0"/>
          <w:numId w:val="39"/>
        </w:numPr>
        <w:spacing w:before="16" w:line="260" w:lineRule="exact"/>
        <w:ind w:left="0"/>
        <w:rPr>
          <w:rFonts w:asciiTheme="minorHAnsi" w:hAnsiTheme="minorHAnsi" w:cs="Arial"/>
          <w:b/>
          <w:u w:val="single"/>
        </w:rPr>
      </w:pPr>
      <w:r w:rsidRPr="00E22C63">
        <w:rPr>
          <w:rFonts w:asciiTheme="minorHAnsi" w:hAnsiTheme="minorHAnsi" w:cs="Arial"/>
        </w:rPr>
        <w:t>Plenary –</w:t>
      </w:r>
      <w:r w:rsidRPr="00E22C63">
        <w:rPr>
          <w:rFonts w:asciiTheme="minorHAnsi" w:hAnsiTheme="minorHAnsi" w:cs="Arial"/>
          <w:color w:val="000000"/>
        </w:rPr>
        <w:t xml:space="preserve"> Antimicrobial Stewardship Programs </w:t>
      </w:r>
    </w:p>
    <w:p w:rsidR="00DE6074" w:rsidRPr="00E22C63" w:rsidRDefault="00DE6074" w:rsidP="00E22C63">
      <w:pPr>
        <w:pStyle w:val="ListParagraph"/>
        <w:numPr>
          <w:ilvl w:val="0"/>
          <w:numId w:val="39"/>
        </w:numPr>
        <w:spacing w:before="16" w:line="260" w:lineRule="exact"/>
        <w:ind w:left="0"/>
        <w:rPr>
          <w:rFonts w:asciiTheme="minorHAnsi" w:hAnsiTheme="minorHAnsi" w:cs="Arial"/>
          <w:b/>
          <w:u w:val="single"/>
        </w:rPr>
      </w:pPr>
      <w:r w:rsidRPr="00E22C63">
        <w:rPr>
          <w:rFonts w:asciiTheme="minorHAnsi" w:hAnsiTheme="minorHAnsi" w:cs="Arial"/>
          <w:color w:val="000000"/>
        </w:rPr>
        <w:t xml:space="preserve">State of the Art Clinical Lecture – MERS </w:t>
      </w:r>
      <w:proofErr w:type="spellStart"/>
      <w:r w:rsidRPr="00E22C63">
        <w:rPr>
          <w:rFonts w:asciiTheme="minorHAnsi" w:hAnsiTheme="minorHAnsi" w:cs="Arial"/>
          <w:color w:val="000000"/>
        </w:rPr>
        <w:t>CoV</w:t>
      </w:r>
      <w:proofErr w:type="spellEnd"/>
      <w:r w:rsidR="00937326">
        <w:rPr>
          <w:rFonts w:asciiTheme="minorHAnsi" w:hAnsiTheme="minorHAnsi" w:cs="Arial"/>
          <w:color w:val="000000"/>
        </w:rPr>
        <w:t xml:space="preserve"> – Close-Up</w:t>
      </w:r>
    </w:p>
    <w:p w:rsidR="00DE6074" w:rsidRPr="00E22C63" w:rsidRDefault="00DE6074" w:rsidP="00E22C63">
      <w:pPr>
        <w:spacing w:before="16" w:line="260" w:lineRule="exact"/>
        <w:rPr>
          <w:rFonts w:asciiTheme="minorHAnsi" w:hAnsiTheme="minorHAnsi" w:cs="Arial"/>
          <w:b/>
          <w:sz w:val="22"/>
          <w:szCs w:val="22"/>
          <w:u w:val="single"/>
        </w:rPr>
      </w:pPr>
      <w:r w:rsidRPr="00E22C63">
        <w:rPr>
          <w:rFonts w:asciiTheme="minorHAnsi" w:hAnsiTheme="minorHAnsi" w:cs="Arial"/>
          <w:color w:val="000000"/>
          <w:sz w:val="22"/>
          <w:szCs w:val="22"/>
          <w:u w:val="single"/>
        </w:rPr>
        <w:t>Friday April 4</w:t>
      </w:r>
    </w:p>
    <w:p w:rsidR="00DE6074" w:rsidRPr="00E22C63" w:rsidRDefault="00DE6074" w:rsidP="00E22C63">
      <w:pPr>
        <w:pStyle w:val="ListParagraph"/>
        <w:numPr>
          <w:ilvl w:val="0"/>
          <w:numId w:val="40"/>
        </w:numPr>
        <w:spacing w:before="16" w:line="260" w:lineRule="exact"/>
        <w:ind w:left="0"/>
        <w:rPr>
          <w:rFonts w:asciiTheme="minorHAnsi" w:hAnsiTheme="minorHAnsi" w:cs="Arial"/>
          <w:b/>
          <w:u w:val="single"/>
        </w:rPr>
      </w:pPr>
      <w:r w:rsidRPr="00E22C63">
        <w:rPr>
          <w:rStyle w:val="A12"/>
          <w:rFonts w:asciiTheme="minorHAnsi" w:hAnsiTheme="minorHAnsi" w:cs="Arial"/>
        </w:rPr>
        <w:t xml:space="preserve">Plenary </w:t>
      </w:r>
      <w:r w:rsidR="00937326">
        <w:rPr>
          <w:rStyle w:val="A12"/>
          <w:rFonts w:asciiTheme="minorHAnsi" w:hAnsiTheme="minorHAnsi" w:cs="Arial"/>
        </w:rPr>
        <w:t>–</w:t>
      </w:r>
      <w:r w:rsidRPr="00E22C63">
        <w:rPr>
          <w:rStyle w:val="A12"/>
          <w:rFonts w:asciiTheme="minorHAnsi" w:hAnsiTheme="minorHAnsi" w:cs="Arial"/>
        </w:rPr>
        <w:t xml:space="preserve"> </w:t>
      </w:r>
      <w:r w:rsidR="00937326">
        <w:rPr>
          <w:rFonts w:asciiTheme="minorHAnsi" w:hAnsiTheme="minorHAnsi" w:cs="Arial"/>
          <w:color w:val="000000"/>
        </w:rPr>
        <w:t>Emerging Inventions</w:t>
      </w:r>
    </w:p>
    <w:p w:rsidR="00DE6074" w:rsidRPr="00E22C63" w:rsidRDefault="00DE6074" w:rsidP="00E22C63">
      <w:pPr>
        <w:pStyle w:val="ListParagraph"/>
        <w:numPr>
          <w:ilvl w:val="0"/>
          <w:numId w:val="40"/>
        </w:numPr>
        <w:spacing w:before="16" w:line="260" w:lineRule="exact"/>
        <w:ind w:left="0"/>
        <w:rPr>
          <w:rFonts w:asciiTheme="minorHAnsi" w:hAnsiTheme="minorHAnsi" w:cs="Arial"/>
          <w:b/>
          <w:u w:val="single"/>
        </w:rPr>
      </w:pPr>
      <w:r w:rsidRPr="00E22C63">
        <w:rPr>
          <w:rFonts w:asciiTheme="minorHAnsi" w:hAnsiTheme="minorHAnsi" w:cs="Arial"/>
          <w:color w:val="000000"/>
        </w:rPr>
        <w:t>State of the Art Clinical Lecture – Debate on Screening for ARO’s</w:t>
      </w:r>
    </w:p>
    <w:p w:rsidR="00DE6074" w:rsidRPr="00E22C63" w:rsidRDefault="00DE6074" w:rsidP="00E22C63">
      <w:pPr>
        <w:spacing w:before="16" w:line="260" w:lineRule="exact"/>
        <w:rPr>
          <w:rFonts w:asciiTheme="minorHAnsi" w:hAnsiTheme="minorHAnsi" w:cs="Arial"/>
          <w:color w:val="000000"/>
          <w:sz w:val="22"/>
          <w:szCs w:val="22"/>
          <w:u w:val="single"/>
        </w:rPr>
      </w:pPr>
      <w:r w:rsidRPr="00E22C63">
        <w:rPr>
          <w:rFonts w:asciiTheme="minorHAnsi" w:hAnsiTheme="minorHAnsi" w:cs="Arial"/>
          <w:color w:val="000000"/>
          <w:sz w:val="22"/>
          <w:szCs w:val="22"/>
          <w:u w:val="single"/>
        </w:rPr>
        <w:t xml:space="preserve">Saturday April </w:t>
      </w:r>
      <w:r w:rsidR="00BF7256">
        <w:rPr>
          <w:rFonts w:asciiTheme="minorHAnsi" w:hAnsiTheme="minorHAnsi" w:cs="Arial"/>
          <w:color w:val="000000"/>
          <w:sz w:val="22"/>
          <w:szCs w:val="22"/>
          <w:u w:val="single"/>
        </w:rPr>
        <w:t>5</w:t>
      </w:r>
    </w:p>
    <w:p w:rsidR="00DE6074" w:rsidRPr="00E22C63" w:rsidRDefault="00DE6074" w:rsidP="00E22C63">
      <w:pPr>
        <w:pStyle w:val="ListParagraph"/>
        <w:numPr>
          <w:ilvl w:val="0"/>
          <w:numId w:val="41"/>
        </w:numPr>
        <w:spacing w:before="16" w:line="260" w:lineRule="exact"/>
        <w:ind w:left="0"/>
        <w:rPr>
          <w:rStyle w:val="A12"/>
          <w:rFonts w:asciiTheme="minorHAnsi" w:hAnsiTheme="minorHAnsi" w:cs="Arial"/>
          <w:u w:val="single"/>
        </w:rPr>
      </w:pPr>
      <w:r w:rsidRPr="00E22C63">
        <w:rPr>
          <w:rStyle w:val="A12"/>
          <w:rFonts w:asciiTheme="minorHAnsi" w:hAnsiTheme="minorHAnsi" w:cs="Arial"/>
        </w:rPr>
        <w:t>Plenary – What</w:t>
      </w:r>
      <w:r w:rsidR="00E251F1">
        <w:rPr>
          <w:rStyle w:val="A12"/>
          <w:rFonts w:asciiTheme="minorHAnsi" w:hAnsiTheme="minorHAnsi" w:cs="Arial"/>
        </w:rPr>
        <w:t>’s</w:t>
      </w:r>
      <w:r w:rsidRPr="00E22C63">
        <w:rPr>
          <w:rStyle w:val="A12"/>
          <w:rFonts w:asciiTheme="minorHAnsi" w:hAnsiTheme="minorHAnsi" w:cs="Arial"/>
        </w:rPr>
        <w:t xml:space="preserve"> Hot in Adult /Paediatric Infectious Diseases, </w:t>
      </w:r>
      <w:r w:rsidR="00937326">
        <w:rPr>
          <w:rStyle w:val="A12"/>
          <w:rFonts w:asciiTheme="minorHAnsi" w:hAnsiTheme="minorHAnsi" w:cs="Arial"/>
        </w:rPr>
        <w:t>Diagnostic Microbiology &amp;I</w:t>
      </w:r>
      <w:r w:rsidR="00937326" w:rsidRPr="00E22C63">
        <w:rPr>
          <w:rStyle w:val="A12"/>
          <w:rFonts w:asciiTheme="minorHAnsi" w:hAnsiTheme="minorHAnsi" w:cs="Arial"/>
        </w:rPr>
        <w:t>nfection</w:t>
      </w:r>
      <w:r w:rsidRPr="00E22C63">
        <w:rPr>
          <w:rStyle w:val="A12"/>
          <w:rFonts w:asciiTheme="minorHAnsi" w:hAnsiTheme="minorHAnsi" w:cs="Arial"/>
        </w:rPr>
        <w:t xml:space="preserve"> Control </w:t>
      </w:r>
    </w:p>
    <w:p w:rsidR="00DE6074" w:rsidRPr="00E22C63" w:rsidRDefault="00DE6074" w:rsidP="00E22C63">
      <w:pPr>
        <w:pStyle w:val="ListParagraph"/>
        <w:numPr>
          <w:ilvl w:val="0"/>
          <w:numId w:val="41"/>
        </w:numPr>
        <w:spacing w:before="16" w:line="260" w:lineRule="exact"/>
        <w:ind w:left="0"/>
        <w:rPr>
          <w:rFonts w:asciiTheme="minorHAnsi" w:hAnsiTheme="minorHAnsi" w:cs="Arial"/>
          <w:color w:val="000000"/>
          <w:u w:val="single"/>
        </w:rPr>
      </w:pPr>
      <w:r w:rsidRPr="00E22C63">
        <w:rPr>
          <w:rStyle w:val="A12"/>
          <w:rFonts w:asciiTheme="minorHAnsi" w:hAnsiTheme="minorHAnsi" w:cs="Arial"/>
        </w:rPr>
        <w:t xml:space="preserve">State of the Art Clinical Lecture – </w:t>
      </w:r>
      <w:proofErr w:type="spellStart"/>
      <w:r w:rsidR="00937326">
        <w:rPr>
          <w:rFonts w:asciiTheme="minorHAnsi" w:hAnsiTheme="minorHAnsi" w:cs="Arial"/>
          <w:color w:val="000000"/>
        </w:rPr>
        <w:t>Microbiome</w:t>
      </w:r>
      <w:proofErr w:type="spellEnd"/>
      <w:r w:rsidR="00937326">
        <w:rPr>
          <w:rFonts w:asciiTheme="minorHAnsi" w:hAnsiTheme="minorHAnsi" w:cs="Arial"/>
          <w:color w:val="000000"/>
        </w:rPr>
        <w:t xml:space="preserve">: Pathogen Discovery and Novel Therapies </w:t>
      </w:r>
      <w:r w:rsidR="00E251F1">
        <w:rPr>
          <w:rFonts w:asciiTheme="minorHAnsi" w:hAnsiTheme="minorHAnsi" w:cs="Arial"/>
          <w:color w:val="000000"/>
        </w:rPr>
        <w:t>(s</w:t>
      </w:r>
      <w:r w:rsidRPr="00E22C63">
        <w:rPr>
          <w:rFonts w:asciiTheme="minorHAnsi" w:hAnsiTheme="minorHAnsi" w:cs="Arial"/>
          <w:color w:val="000000"/>
        </w:rPr>
        <w:t xml:space="preserve">ponsored by the Canadian Foundation for Infectious Diseases) </w:t>
      </w:r>
    </w:p>
    <w:p w:rsidR="00DE6074" w:rsidRPr="00E22C63" w:rsidRDefault="00DE6074" w:rsidP="00E22C63">
      <w:pPr>
        <w:spacing w:before="16" w:line="260" w:lineRule="exact"/>
        <w:rPr>
          <w:rFonts w:asciiTheme="minorHAnsi" w:hAnsiTheme="minorHAnsi" w:cs="Arial"/>
          <w:sz w:val="22"/>
          <w:szCs w:val="22"/>
        </w:rPr>
      </w:pPr>
    </w:p>
    <w:p w:rsidR="00DE6074" w:rsidRPr="00293AE1" w:rsidRDefault="00DE6074" w:rsidP="00293AE1">
      <w:pPr>
        <w:spacing w:before="16" w:line="260" w:lineRule="exact"/>
        <w:rPr>
          <w:rFonts w:asciiTheme="minorHAnsi" w:hAnsiTheme="minorHAnsi" w:cs="Arial"/>
          <w:b/>
          <w:sz w:val="22"/>
          <w:szCs w:val="22"/>
          <w:u w:val="single"/>
        </w:rPr>
      </w:pPr>
      <w:r w:rsidRPr="00293AE1">
        <w:rPr>
          <w:rFonts w:asciiTheme="minorHAnsi" w:hAnsiTheme="minorHAnsi" w:cs="Arial"/>
          <w:b/>
          <w:sz w:val="22"/>
          <w:szCs w:val="22"/>
          <w:u w:val="single"/>
        </w:rPr>
        <w:t>AMMI Canada – CACMID Annual Conference Data</w:t>
      </w:r>
    </w:p>
    <w:p w:rsidR="00E22C63" w:rsidRPr="00293AE1" w:rsidRDefault="00E22C63" w:rsidP="00293AE1">
      <w:pPr>
        <w:spacing w:before="16" w:line="260" w:lineRule="exact"/>
        <w:rPr>
          <w:rFonts w:asciiTheme="minorHAnsi" w:hAnsiTheme="minorHAnsi" w:cs="Arial"/>
          <w:b/>
          <w:sz w:val="22"/>
          <w:szCs w:val="22"/>
          <w:u w:val="single"/>
        </w:rPr>
        <w:sectPr w:rsidR="00E22C63" w:rsidRPr="00293AE1" w:rsidSect="00C60F90">
          <w:type w:val="continuous"/>
          <w:pgSz w:w="12240" w:h="15840"/>
          <w:pgMar w:top="79" w:right="1800" w:bottom="288" w:left="1800" w:header="720" w:footer="720" w:gutter="0"/>
          <w:cols w:space="720"/>
          <w:titlePg/>
          <w:docGrid w:linePitch="326"/>
        </w:sectPr>
      </w:pPr>
    </w:p>
    <w:p w:rsidR="00C17EEE" w:rsidRDefault="00C17EEE" w:rsidP="00E22C63">
      <w:pPr>
        <w:spacing w:before="16" w:line="260" w:lineRule="exact"/>
        <w:rPr>
          <w:rFonts w:asciiTheme="minorHAnsi" w:hAnsiTheme="minorHAnsi" w:cs="Arial"/>
          <w:b/>
          <w:sz w:val="22"/>
          <w:szCs w:val="22"/>
          <w:u w:val="single"/>
        </w:rPr>
      </w:pPr>
    </w:p>
    <w:p w:rsidR="00DE6074" w:rsidRPr="00293AE1" w:rsidRDefault="00DE6074" w:rsidP="00E22C63">
      <w:pPr>
        <w:spacing w:before="16" w:line="260" w:lineRule="exact"/>
        <w:rPr>
          <w:rFonts w:asciiTheme="minorHAnsi" w:hAnsiTheme="minorHAnsi" w:cs="Arial"/>
          <w:sz w:val="22"/>
          <w:szCs w:val="22"/>
          <w:u w:val="single"/>
        </w:rPr>
      </w:pPr>
      <w:r w:rsidRPr="00293AE1">
        <w:rPr>
          <w:rFonts w:asciiTheme="minorHAnsi" w:hAnsiTheme="minorHAnsi" w:cs="Arial"/>
          <w:sz w:val="22"/>
          <w:szCs w:val="22"/>
          <w:u w:val="single"/>
        </w:rPr>
        <w:t xml:space="preserve">Total Delegate Attendance by Year </w:t>
      </w:r>
    </w:p>
    <w:p w:rsidR="00DE6074" w:rsidRPr="00E22C63" w:rsidRDefault="004D676C" w:rsidP="00E22C63">
      <w:pPr>
        <w:spacing w:before="16" w:line="260" w:lineRule="exact"/>
        <w:rPr>
          <w:rFonts w:asciiTheme="minorHAnsi" w:hAnsiTheme="minorHAnsi" w:cs="Arial"/>
          <w:sz w:val="22"/>
          <w:szCs w:val="22"/>
        </w:rPr>
      </w:pPr>
      <w:r>
        <w:rPr>
          <w:rFonts w:asciiTheme="minorHAnsi" w:hAnsiTheme="minorHAnsi" w:cs="Arial"/>
          <w:sz w:val="22"/>
          <w:szCs w:val="22"/>
        </w:rPr>
        <w:t>2013 Québec City</w:t>
      </w:r>
      <w:r>
        <w:rPr>
          <w:rFonts w:asciiTheme="minorHAnsi" w:hAnsiTheme="minorHAnsi" w:cs="Arial"/>
          <w:sz w:val="22"/>
          <w:szCs w:val="22"/>
        </w:rPr>
        <w:tab/>
        <w:t>410</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 xml:space="preserve">2012 Vancouver    </w:t>
      </w:r>
      <w:r w:rsidRPr="00E22C63">
        <w:rPr>
          <w:rFonts w:asciiTheme="minorHAnsi" w:hAnsiTheme="minorHAnsi" w:cs="Arial"/>
          <w:sz w:val="22"/>
          <w:szCs w:val="22"/>
        </w:rPr>
        <w:tab/>
        <w:t>493</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2011 Montreal</w:t>
      </w:r>
      <w:r w:rsidRPr="00E22C63">
        <w:rPr>
          <w:rFonts w:asciiTheme="minorHAnsi" w:hAnsiTheme="minorHAnsi" w:cs="Arial"/>
          <w:sz w:val="22"/>
          <w:szCs w:val="22"/>
        </w:rPr>
        <w:tab/>
      </w:r>
      <w:r w:rsidR="00E22C63">
        <w:rPr>
          <w:rFonts w:asciiTheme="minorHAnsi" w:hAnsiTheme="minorHAnsi" w:cs="Arial"/>
          <w:sz w:val="22"/>
          <w:szCs w:val="22"/>
        </w:rPr>
        <w:tab/>
      </w:r>
      <w:r w:rsidRPr="00E22C63">
        <w:rPr>
          <w:rFonts w:asciiTheme="minorHAnsi" w:hAnsiTheme="minorHAnsi" w:cs="Arial"/>
          <w:sz w:val="22"/>
          <w:szCs w:val="22"/>
        </w:rPr>
        <w:t>401</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2010 Edmonton</w:t>
      </w:r>
      <w:r w:rsidRPr="00E22C63">
        <w:rPr>
          <w:rFonts w:asciiTheme="minorHAnsi" w:hAnsiTheme="minorHAnsi" w:cs="Arial"/>
          <w:sz w:val="22"/>
          <w:szCs w:val="22"/>
        </w:rPr>
        <w:tab/>
      </w:r>
      <w:r w:rsidR="00E22C63">
        <w:rPr>
          <w:rFonts w:asciiTheme="minorHAnsi" w:hAnsiTheme="minorHAnsi" w:cs="Arial"/>
          <w:sz w:val="22"/>
          <w:szCs w:val="22"/>
        </w:rPr>
        <w:tab/>
      </w:r>
      <w:r w:rsidRPr="00E22C63">
        <w:rPr>
          <w:rFonts w:asciiTheme="minorHAnsi" w:hAnsiTheme="minorHAnsi" w:cs="Arial"/>
          <w:sz w:val="22"/>
          <w:szCs w:val="22"/>
        </w:rPr>
        <w:t>374</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2008 Vancouver</w:t>
      </w:r>
      <w:r w:rsidRPr="00E22C63">
        <w:rPr>
          <w:rFonts w:asciiTheme="minorHAnsi" w:hAnsiTheme="minorHAnsi" w:cs="Arial"/>
          <w:sz w:val="22"/>
          <w:szCs w:val="22"/>
        </w:rPr>
        <w:tab/>
        <w:t>483</w:t>
      </w:r>
    </w:p>
    <w:p w:rsidR="00DE6074" w:rsidRPr="00E22C63" w:rsidRDefault="00DE6074" w:rsidP="00E22C63">
      <w:pPr>
        <w:spacing w:before="16" w:line="260" w:lineRule="exact"/>
        <w:rPr>
          <w:rFonts w:asciiTheme="minorHAnsi" w:hAnsiTheme="minorHAnsi" w:cs="Arial"/>
          <w:sz w:val="22"/>
          <w:szCs w:val="22"/>
        </w:rPr>
      </w:pPr>
    </w:p>
    <w:p w:rsidR="00DE6074" w:rsidRPr="00293AE1" w:rsidRDefault="00DE6074" w:rsidP="00E22C63">
      <w:pPr>
        <w:spacing w:before="16" w:line="260" w:lineRule="exact"/>
        <w:rPr>
          <w:rFonts w:asciiTheme="minorHAnsi" w:hAnsiTheme="minorHAnsi" w:cs="Arial"/>
          <w:sz w:val="22"/>
          <w:szCs w:val="22"/>
          <w:u w:val="single"/>
        </w:rPr>
      </w:pPr>
      <w:r w:rsidRPr="00293AE1">
        <w:rPr>
          <w:rFonts w:asciiTheme="minorHAnsi" w:hAnsiTheme="minorHAnsi" w:cs="Arial"/>
          <w:sz w:val="22"/>
          <w:szCs w:val="22"/>
          <w:u w:val="single"/>
        </w:rPr>
        <w:t>Total Industry Attendance by Year</w:t>
      </w:r>
    </w:p>
    <w:p w:rsidR="00DE6074" w:rsidRPr="00E22C63" w:rsidRDefault="00DE6074" w:rsidP="00E22C63">
      <w:pPr>
        <w:spacing w:before="16" w:line="260" w:lineRule="exact"/>
        <w:rPr>
          <w:rFonts w:asciiTheme="minorHAnsi" w:hAnsiTheme="minorHAnsi" w:cs="Arial"/>
          <w:sz w:val="22"/>
          <w:szCs w:val="22"/>
          <w:lang w:val="fr-FR"/>
        </w:rPr>
      </w:pPr>
      <w:r w:rsidRPr="00E22C63">
        <w:rPr>
          <w:rFonts w:asciiTheme="minorHAnsi" w:hAnsiTheme="minorHAnsi" w:cs="Arial"/>
          <w:sz w:val="22"/>
          <w:szCs w:val="22"/>
          <w:lang w:val="fr-FR"/>
        </w:rPr>
        <w:t>2013 Québec City</w:t>
      </w:r>
      <w:r w:rsidRPr="00E22C63">
        <w:rPr>
          <w:rFonts w:asciiTheme="minorHAnsi" w:hAnsiTheme="minorHAnsi" w:cs="Arial"/>
          <w:sz w:val="22"/>
          <w:szCs w:val="22"/>
          <w:lang w:val="fr-FR"/>
        </w:rPr>
        <w:tab/>
        <w:t>175</w:t>
      </w:r>
    </w:p>
    <w:p w:rsidR="00DE6074" w:rsidRPr="00E22C63" w:rsidRDefault="00DE6074" w:rsidP="00E22C63">
      <w:pPr>
        <w:spacing w:before="16" w:line="260" w:lineRule="exact"/>
        <w:rPr>
          <w:rFonts w:asciiTheme="minorHAnsi" w:hAnsiTheme="minorHAnsi" w:cs="Arial"/>
          <w:sz w:val="22"/>
          <w:szCs w:val="22"/>
          <w:lang w:val="fr-FR"/>
        </w:rPr>
      </w:pPr>
      <w:r w:rsidRPr="00E22C63">
        <w:rPr>
          <w:rFonts w:asciiTheme="minorHAnsi" w:hAnsiTheme="minorHAnsi" w:cs="Arial"/>
          <w:sz w:val="22"/>
          <w:szCs w:val="22"/>
          <w:lang w:val="fr-FR"/>
        </w:rPr>
        <w:t>2012 Vancouver</w:t>
      </w:r>
      <w:r w:rsidRPr="00E22C63">
        <w:rPr>
          <w:rFonts w:asciiTheme="minorHAnsi" w:hAnsiTheme="minorHAnsi" w:cs="Arial"/>
          <w:sz w:val="22"/>
          <w:szCs w:val="22"/>
          <w:lang w:val="fr-FR"/>
        </w:rPr>
        <w:tab/>
        <w:t>169</w:t>
      </w:r>
    </w:p>
    <w:p w:rsidR="00DE6074" w:rsidRPr="00E22C63" w:rsidRDefault="00DE6074" w:rsidP="00E22C63">
      <w:pPr>
        <w:spacing w:before="16" w:line="260" w:lineRule="exact"/>
        <w:rPr>
          <w:rFonts w:asciiTheme="minorHAnsi" w:hAnsiTheme="minorHAnsi" w:cs="Arial"/>
          <w:sz w:val="22"/>
          <w:szCs w:val="22"/>
          <w:lang w:val="fr-FR"/>
        </w:rPr>
      </w:pPr>
      <w:r w:rsidRPr="00E22C63">
        <w:rPr>
          <w:rFonts w:asciiTheme="minorHAnsi" w:hAnsiTheme="minorHAnsi" w:cs="Arial"/>
          <w:sz w:val="22"/>
          <w:szCs w:val="22"/>
          <w:lang w:val="fr-FR"/>
        </w:rPr>
        <w:t>2011 Montreal</w:t>
      </w:r>
      <w:r w:rsidRPr="00E22C63">
        <w:rPr>
          <w:rFonts w:asciiTheme="minorHAnsi" w:hAnsiTheme="minorHAnsi" w:cs="Arial"/>
          <w:sz w:val="22"/>
          <w:szCs w:val="22"/>
          <w:lang w:val="fr-FR"/>
        </w:rPr>
        <w:tab/>
      </w:r>
      <w:r w:rsidR="00E22C63">
        <w:rPr>
          <w:rFonts w:asciiTheme="minorHAnsi" w:hAnsiTheme="minorHAnsi" w:cs="Arial"/>
          <w:sz w:val="22"/>
          <w:szCs w:val="22"/>
          <w:lang w:val="fr-FR"/>
        </w:rPr>
        <w:tab/>
      </w:r>
      <w:r w:rsidRPr="00E22C63">
        <w:rPr>
          <w:rFonts w:asciiTheme="minorHAnsi" w:hAnsiTheme="minorHAnsi" w:cs="Arial"/>
          <w:sz w:val="22"/>
          <w:szCs w:val="22"/>
          <w:lang w:val="fr-FR"/>
        </w:rPr>
        <w:t>175</w:t>
      </w:r>
    </w:p>
    <w:p w:rsidR="00DE6074" w:rsidRPr="00E22C63" w:rsidRDefault="00DE6074" w:rsidP="00E22C63">
      <w:pPr>
        <w:spacing w:before="16" w:line="260" w:lineRule="exact"/>
        <w:rPr>
          <w:rFonts w:asciiTheme="minorHAnsi" w:hAnsiTheme="minorHAnsi" w:cs="Arial"/>
          <w:sz w:val="22"/>
          <w:szCs w:val="22"/>
          <w:lang w:val="fr-FR"/>
        </w:rPr>
      </w:pPr>
      <w:r w:rsidRPr="00E22C63">
        <w:rPr>
          <w:rFonts w:asciiTheme="minorHAnsi" w:hAnsiTheme="minorHAnsi" w:cs="Arial"/>
          <w:sz w:val="22"/>
          <w:szCs w:val="22"/>
          <w:lang w:val="fr-FR"/>
        </w:rPr>
        <w:t>2010 Edmonton</w:t>
      </w:r>
      <w:r w:rsidRPr="00E22C63">
        <w:rPr>
          <w:rFonts w:asciiTheme="minorHAnsi" w:hAnsiTheme="minorHAnsi" w:cs="Arial"/>
          <w:sz w:val="22"/>
          <w:szCs w:val="22"/>
          <w:lang w:val="fr-FR"/>
        </w:rPr>
        <w:tab/>
      </w:r>
      <w:r w:rsidR="00E22C63">
        <w:rPr>
          <w:rFonts w:asciiTheme="minorHAnsi" w:hAnsiTheme="minorHAnsi" w:cs="Arial"/>
          <w:sz w:val="22"/>
          <w:szCs w:val="22"/>
          <w:lang w:val="fr-FR"/>
        </w:rPr>
        <w:tab/>
      </w:r>
      <w:r w:rsidRPr="00E22C63">
        <w:rPr>
          <w:rFonts w:asciiTheme="minorHAnsi" w:hAnsiTheme="minorHAnsi" w:cs="Arial"/>
          <w:sz w:val="22"/>
          <w:szCs w:val="22"/>
          <w:lang w:val="fr-FR"/>
        </w:rPr>
        <w:t>167</w:t>
      </w:r>
    </w:p>
    <w:p w:rsidR="00E22C63" w:rsidRDefault="00DE6074" w:rsidP="00E22C63">
      <w:pPr>
        <w:spacing w:before="16" w:line="260" w:lineRule="exact"/>
        <w:rPr>
          <w:rFonts w:asciiTheme="minorHAnsi" w:hAnsiTheme="minorHAnsi" w:cs="Arial"/>
          <w:sz w:val="22"/>
          <w:szCs w:val="22"/>
          <w:lang w:val="fr-FR"/>
        </w:rPr>
        <w:sectPr w:rsidR="00E22C63" w:rsidSect="00E22C63">
          <w:type w:val="continuous"/>
          <w:pgSz w:w="12240" w:h="15840"/>
          <w:pgMar w:top="79" w:right="1800" w:bottom="288" w:left="1800" w:header="720" w:footer="720" w:gutter="0"/>
          <w:cols w:num="2" w:space="720"/>
          <w:titlePg/>
          <w:docGrid w:linePitch="326"/>
        </w:sectPr>
      </w:pPr>
      <w:r w:rsidRPr="00E22C63">
        <w:rPr>
          <w:rFonts w:asciiTheme="minorHAnsi" w:hAnsiTheme="minorHAnsi" w:cs="Arial"/>
          <w:sz w:val="22"/>
          <w:szCs w:val="22"/>
          <w:lang w:val="fr-FR"/>
        </w:rPr>
        <w:t>2008 Vancouver</w:t>
      </w:r>
      <w:r w:rsidRPr="00E22C63">
        <w:rPr>
          <w:rFonts w:asciiTheme="minorHAnsi" w:hAnsiTheme="minorHAnsi" w:cs="Arial"/>
          <w:sz w:val="22"/>
          <w:szCs w:val="22"/>
          <w:lang w:val="fr-FR"/>
        </w:rPr>
        <w:tab/>
        <w:t>179</w:t>
      </w:r>
    </w:p>
    <w:p w:rsidR="00C17EEE" w:rsidRPr="00003210" w:rsidRDefault="00C17EEE" w:rsidP="00E22C63">
      <w:pPr>
        <w:pStyle w:val="Heading1"/>
        <w:rPr>
          <w:rFonts w:asciiTheme="minorHAnsi" w:hAnsiTheme="minorHAnsi"/>
          <w:sz w:val="22"/>
          <w:szCs w:val="22"/>
          <w:lang w:val="fr-CA"/>
        </w:rPr>
      </w:pPr>
    </w:p>
    <w:p w:rsidR="00DE6074" w:rsidRPr="00456334" w:rsidRDefault="00293AE1" w:rsidP="00E22C63">
      <w:pPr>
        <w:pStyle w:val="Heading1"/>
        <w:rPr>
          <w:rFonts w:asciiTheme="minorHAnsi" w:hAnsiTheme="minorHAnsi"/>
          <w:b w:val="0"/>
          <w:smallCaps/>
          <w:sz w:val="22"/>
          <w:szCs w:val="22"/>
          <w:u w:val="single"/>
        </w:rPr>
      </w:pPr>
      <w:r>
        <w:rPr>
          <w:rFonts w:asciiTheme="minorHAnsi" w:hAnsiTheme="minorHAnsi"/>
          <w:b w:val="0"/>
          <w:sz w:val="22"/>
          <w:szCs w:val="22"/>
        </w:rPr>
        <w:t xml:space="preserve">Statistics for </w:t>
      </w:r>
      <w:r w:rsidR="00DE6074" w:rsidRPr="00456334">
        <w:rPr>
          <w:rFonts w:asciiTheme="minorHAnsi" w:hAnsiTheme="minorHAnsi"/>
          <w:b w:val="0"/>
          <w:sz w:val="22"/>
          <w:szCs w:val="22"/>
        </w:rPr>
        <w:t xml:space="preserve">2009 </w:t>
      </w:r>
      <w:r>
        <w:rPr>
          <w:rFonts w:asciiTheme="minorHAnsi" w:hAnsiTheme="minorHAnsi"/>
          <w:b w:val="0"/>
          <w:sz w:val="22"/>
          <w:szCs w:val="22"/>
        </w:rPr>
        <w:t>are</w:t>
      </w:r>
      <w:r w:rsidR="00DE6074" w:rsidRPr="00456334">
        <w:rPr>
          <w:rFonts w:asciiTheme="minorHAnsi" w:hAnsiTheme="minorHAnsi"/>
          <w:b w:val="0"/>
          <w:sz w:val="22"/>
          <w:szCs w:val="22"/>
        </w:rPr>
        <w:t xml:space="preserve"> not included because the 2009 annual </w:t>
      </w:r>
      <w:r w:rsidR="00E22C63" w:rsidRPr="00456334">
        <w:rPr>
          <w:rFonts w:asciiTheme="minorHAnsi" w:hAnsiTheme="minorHAnsi"/>
          <w:b w:val="0"/>
          <w:sz w:val="22"/>
          <w:szCs w:val="22"/>
        </w:rPr>
        <w:t xml:space="preserve">conference took place </w:t>
      </w:r>
      <w:r w:rsidR="00DE6074" w:rsidRPr="00456334">
        <w:rPr>
          <w:rFonts w:asciiTheme="minorHAnsi" w:hAnsiTheme="minorHAnsi"/>
          <w:b w:val="0"/>
          <w:sz w:val="22"/>
          <w:szCs w:val="22"/>
        </w:rPr>
        <w:t>as part of the 26</w:t>
      </w:r>
      <w:r w:rsidR="00DE6074" w:rsidRPr="00456334">
        <w:rPr>
          <w:rFonts w:asciiTheme="minorHAnsi" w:hAnsiTheme="minorHAnsi"/>
          <w:b w:val="0"/>
          <w:sz w:val="22"/>
          <w:szCs w:val="22"/>
          <w:vertAlign w:val="superscript"/>
        </w:rPr>
        <w:t>th</w:t>
      </w:r>
      <w:r w:rsidR="00DE6074" w:rsidRPr="00456334">
        <w:rPr>
          <w:rFonts w:asciiTheme="minorHAnsi" w:hAnsiTheme="minorHAnsi"/>
          <w:b w:val="0"/>
          <w:sz w:val="22"/>
          <w:szCs w:val="22"/>
        </w:rPr>
        <w:t xml:space="preserve"> International Congress of Chemotherapy and Infection (ICC)</w:t>
      </w:r>
      <w:r w:rsidR="00E251F1" w:rsidRPr="00456334">
        <w:rPr>
          <w:rFonts w:asciiTheme="minorHAnsi" w:hAnsiTheme="minorHAnsi"/>
          <w:b w:val="0"/>
          <w:sz w:val="22"/>
          <w:szCs w:val="22"/>
        </w:rPr>
        <w:t>.</w:t>
      </w:r>
    </w:p>
    <w:p w:rsidR="00DE6074" w:rsidRPr="00E22C63" w:rsidRDefault="00DE6074" w:rsidP="00E22C63">
      <w:pPr>
        <w:rPr>
          <w:rFonts w:asciiTheme="minorHAnsi" w:hAnsiTheme="minorHAnsi"/>
          <w:sz w:val="22"/>
          <w:szCs w:val="22"/>
        </w:rPr>
      </w:pPr>
    </w:p>
    <w:p w:rsidR="00DE6074" w:rsidRPr="00293AE1" w:rsidRDefault="00DE6074" w:rsidP="00E22C63">
      <w:pPr>
        <w:spacing w:before="16" w:line="260" w:lineRule="exact"/>
        <w:rPr>
          <w:rFonts w:asciiTheme="minorHAnsi" w:hAnsiTheme="minorHAnsi" w:cs="Arial"/>
          <w:sz w:val="22"/>
          <w:szCs w:val="22"/>
          <w:u w:val="single"/>
        </w:rPr>
      </w:pPr>
      <w:r w:rsidRPr="00293AE1">
        <w:rPr>
          <w:rFonts w:asciiTheme="minorHAnsi" w:hAnsiTheme="minorHAnsi" w:cs="Arial"/>
          <w:sz w:val="22"/>
          <w:szCs w:val="22"/>
          <w:u w:val="single"/>
        </w:rPr>
        <w:t>Attendance by Specialty</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89 - Infectious Disease</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59 - Medical Microbiology/Infectious Disease</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58 - Medical Microbiology</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 xml:space="preserve">50 - Other </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42 - Clinical Microbiology</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29 - Laboratory Technologist</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18 - Paediatric Infectious Diseases</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11 - Internal Medicine</w:t>
      </w:r>
    </w:p>
    <w:p w:rsidR="00DE6074" w:rsidRPr="00E22C63" w:rsidRDefault="00DE6074" w:rsidP="00E22C63">
      <w:pPr>
        <w:spacing w:before="16" w:line="260" w:lineRule="exact"/>
        <w:rPr>
          <w:rFonts w:asciiTheme="minorHAnsi" w:hAnsiTheme="minorHAnsi" w:cs="Arial"/>
          <w:sz w:val="22"/>
          <w:szCs w:val="22"/>
        </w:rPr>
      </w:pPr>
      <w:r w:rsidRPr="00E22C63">
        <w:rPr>
          <w:rFonts w:asciiTheme="minorHAnsi" w:hAnsiTheme="minorHAnsi" w:cs="Arial"/>
          <w:sz w:val="22"/>
          <w:szCs w:val="22"/>
        </w:rPr>
        <w:t>11 - Medical Laboratory Technologists</w:t>
      </w:r>
    </w:p>
    <w:p w:rsidR="00E22C63" w:rsidRPr="00456334" w:rsidRDefault="00AD1C85" w:rsidP="00E22C63">
      <w:pPr>
        <w:keepNext/>
        <w:ind w:right="-232"/>
        <w:outlineLvl w:val="6"/>
        <w:rPr>
          <w:rFonts w:asciiTheme="minorHAnsi" w:hAnsiTheme="minorHAnsi" w:cs="Arial"/>
          <w:b/>
          <w:sz w:val="22"/>
          <w:szCs w:val="22"/>
          <w:u w:val="single"/>
        </w:rPr>
      </w:pPr>
      <w:r>
        <w:rPr>
          <w:rFonts w:asciiTheme="minorHAnsi" w:hAnsiTheme="minorHAnsi" w:cs="Arial"/>
          <w:b/>
          <w:sz w:val="22"/>
          <w:szCs w:val="22"/>
          <w:u w:val="single"/>
        </w:rPr>
        <w:lastRenderedPageBreak/>
        <w:t xml:space="preserve">2014 </w:t>
      </w:r>
      <w:r w:rsidR="00E22C63" w:rsidRPr="00456334">
        <w:rPr>
          <w:rFonts w:asciiTheme="minorHAnsi" w:hAnsiTheme="minorHAnsi" w:cs="Arial"/>
          <w:b/>
          <w:sz w:val="22"/>
          <w:szCs w:val="22"/>
          <w:u w:val="single"/>
        </w:rPr>
        <w:t>Conference Dates</w:t>
      </w:r>
    </w:p>
    <w:p w:rsidR="00E22C63" w:rsidRPr="00E22C63" w:rsidRDefault="00E22C63" w:rsidP="00D71A76">
      <w:pPr>
        <w:pStyle w:val="ListParagraph"/>
        <w:keepNext/>
        <w:numPr>
          <w:ilvl w:val="0"/>
          <w:numId w:val="47"/>
        </w:numPr>
        <w:spacing w:after="120"/>
        <w:ind w:left="0" w:right="-232"/>
        <w:outlineLvl w:val="6"/>
        <w:rPr>
          <w:rFonts w:asciiTheme="minorHAnsi" w:hAnsiTheme="minorHAnsi" w:cs="Arial"/>
          <w:b/>
        </w:rPr>
      </w:pPr>
      <w:r w:rsidRPr="00E22C63">
        <w:rPr>
          <w:rFonts w:asciiTheme="minorHAnsi" w:hAnsiTheme="minorHAnsi" w:cs="Arial"/>
          <w:b/>
        </w:rPr>
        <w:t>Thursday April 3 to Saturday April 5, 2014</w:t>
      </w:r>
    </w:p>
    <w:p w:rsidR="009752E6" w:rsidRPr="00456334" w:rsidRDefault="003B459A" w:rsidP="00E22C63">
      <w:pPr>
        <w:keepNext/>
        <w:spacing w:before="120"/>
        <w:ind w:right="-230"/>
        <w:outlineLvl w:val="6"/>
        <w:rPr>
          <w:rFonts w:asciiTheme="minorHAnsi" w:hAnsiTheme="minorHAnsi" w:cs="Arial"/>
          <w:b/>
          <w:sz w:val="22"/>
          <w:szCs w:val="22"/>
          <w:u w:val="single"/>
        </w:rPr>
      </w:pPr>
      <w:r w:rsidRPr="00456334">
        <w:rPr>
          <w:rFonts w:asciiTheme="minorHAnsi" w:hAnsiTheme="minorHAnsi" w:cs="Arial"/>
          <w:b/>
          <w:sz w:val="22"/>
          <w:szCs w:val="22"/>
          <w:u w:val="single"/>
        </w:rPr>
        <w:t>Exhibit Hall Location</w:t>
      </w:r>
    </w:p>
    <w:p w:rsidR="00D71A76" w:rsidRDefault="003B459A" w:rsidP="00E22C63">
      <w:pPr>
        <w:keepNext/>
        <w:ind w:right="-232"/>
        <w:outlineLvl w:val="6"/>
        <w:rPr>
          <w:rFonts w:asciiTheme="minorHAnsi" w:hAnsiTheme="minorHAnsi" w:cs="Arial"/>
          <w:sz w:val="22"/>
          <w:szCs w:val="22"/>
        </w:rPr>
      </w:pPr>
      <w:r w:rsidRPr="00E22C63">
        <w:rPr>
          <w:rFonts w:asciiTheme="minorHAnsi" w:hAnsiTheme="minorHAnsi" w:cs="Arial"/>
          <w:sz w:val="22"/>
          <w:szCs w:val="22"/>
        </w:rPr>
        <w:t>Victoria Conference Centre</w:t>
      </w:r>
    </w:p>
    <w:p w:rsidR="00D71A76" w:rsidRPr="00E22C63" w:rsidRDefault="00D71A76" w:rsidP="00D71A76">
      <w:pPr>
        <w:keepNext/>
        <w:ind w:right="-232"/>
        <w:outlineLvl w:val="6"/>
        <w:rPr>
          <w:rFonts w:asciiTheme="minorHAnsi" w:hAnsiTheme="minorHAnsi" w:cs="Arial"/>
          <w:b/>
          <w:sz w:val="22"/>
          <w:szCs w:val="22"/>
        </w:rPr>
      </w:pPr>
      <w:r w:rsidRPr="00E22C63">
        <w:rPr>
          <w:rFonts w:asciiTheme="minorHAnsi" w:hAnsiTheme="minorHAnsi" w:cs="Arial"/>
          <w:b/>
          <w:sz w:val="22"/>
          <w:szCs w:val="22"/>
        </w:rPr>
        <w:t>Room: Carson Hall</w:t>
      </w:r>
    </w:p>
    <w:p w:rsidR="00D71A76" w:rsidRPr="00E22C63" w:rsidRDefault="00D71A76" w:rsidP="00D71A76">
      <w:pPr>
        <w:keepNext/>
        <w:ind w:right="-232"/>
        <w:outlineLvl w:val="6"/>
        <w:rPr>
          <w:rFonts w:asciiTheme="minorHAnsi" w:hAnsiTheme="minorHAnsi" w:cs="Arial"/>
          <w:sz w:val="22"/>
          <w:szCs w:val="22"/>
        </w:rPr>
      </w:pPr>
      <w:r w:rsidRPr="00E22C63">
        <w:rPr>
          <w:rFonts w:asciiTheme="minorHAnsi" w:hAnsiTheme="minorHAnsi" w:cs="Arial"/>
          <w:sz w:val="22"/>
          <w:szCs w:val="22"/>
        </w:rPr>
        <w:t xml:space="preserve">720 Douglas </w:t>
      </w:r>
      <w:proofErr w:type="gramStart"/>
      <w:r w:rsidRPr="00E22C63">
        <w:rPr>
          <w:rFonts w:asciiTheme="minorHAnsi" w:hAnsiTheme="minorHAnsi" w:cs="Arial"/>
          <w:sz w:val="22"/>
          <w:szCs w:val="22"/>
        </w:rPr>
        <w:t>Street</w:t>
      </w:r>
      <w:r>
        <w:rPr>
          <w:rFonts w:asciiTheme="minorHAnsi" w:hAnsiTheme="minorHAnsi" w:cs="Arial"/>
          <w:sz w:val="22"/>
          <w:szCs w:val="22"/>
        </w:rPr>
        <w:t xml:space="preserve">  </w:t>
      </w:r>
      <w:r w:rsidRPr="00D71A76">
        <w:rPr>
          <w:rFonts w:asciiTheme="minorHAnsi" w:hAnsiTheme="minorHAnsi" w:cs="Arial"/>
          <w:sz w:val="22"/>
          <w:szCs w:val="22"/>
        </w:rPr>
        <w:t>•</w:t>
      </w:r>
      <w:proofErr w:type="gramEnd"/>
      <w:r>
        <w:rPr>
          <w:rFonts w:asciiTheme="minorHAnsi" w:hAnsiTheme="minorHAnsi" w:cs="Arial"/>
          <w:sz w:val="22"/>
          <w:szCs w:val="22"/>
        </w:rPr>
        <w:t xml:space="preserve">  </w:t>
      </w:r>
      <w:r w:rsidRPr="00E22C63">
        <w:rPr>
          <w:rFonts w:asciiTheme="minorHAnsi" w:hAnsiTheme="minorHAnsi" w:cs="Arial"/>
          <w:sz w:val="22"/>
          <w:szCs w:val="22"/>
        </w:rPr>
        <w:t>Victoria, British Columbia</w:t>
      </w:r>
      <w:r>
        <w:rPr>
          <w:rFonts w:asciiTheme="minorHAnsi" w:hAnsiTheme="minorHAnsi" w:cs="Arial"/>
          <w:sz w:val="22"/>
          <w:szCs w:val="22"/>
        </w:rPr>
        <w:t xml:space="preserve">  </w:t>
      </w:r>
      <w:r w:rsidRPr="00E22C63">
        <w:rPr>
          <w:rFonts w:asciiTheme="minorHAnsi" w:hAnsiTheme="minorHAnsi" w:cs="Arial"/>
          <w:sz w:val="22"/>
          <w:szCs w:val="22"/>
        </w:rPr>
        <w:t>V8W 3M7</w:t>
      </w:r>
      <w:r>
        <w:rPr>
          <w:rFonts w:asciiTheme="minorHAnsi" w:hAnsiTheme="minorHAnsi" w:cs="Arial"/>
          <w:sz w:val="22"/>
          <w:szCs w:val="22"/>
        </w:rPr>
        <w:t xml:space="preserve">  </w:t>
      </w:r>
      <w:r w:rsidRPr="00E22C63">
        <w:rPr>
          <w:rFonts w:asciiTheme="minorHAnsi" w:hAnsiTheme="minorHAnsi" w:cs="Arial"/>
          <w:sz w:val="22"/>
          <w:szCs w:val="22"/>
        </w:rPr>
        <w:t xml:space="preserve">Canada </w:t>
      </w:r>
    </w:p>
    <w:p w:rsidR="003B459A" w:rsidRPr="00E22C63" w:rsidRDefault="003B459A" w:rsidP="00D71A76">
      <w:pPr>
        <w:keepNext/>
        <w:spacing w:before="120"/>
        <w:ind w:right="-230"/>
        <w:outlineLvl w:val="6"/>
        <w:rPr>
          <w:rFonts w:asciiTheme="minorHAnsi" w:hAnsiTheme="minorHAnsi" w:cs="Arial"/>
          <w:b/>
          <w:sz w:val="22"/>
          <w:szCs w:val="22"/>
          <w:u w:val="single"/>
        </w:rPr>
      </w:pPr>
      <w:r w:rsidRPr="00E22C63">
        <w:rPr>
          <w:rFonts w:asciiTheme="minorHAnsi" w:hAnsiTheme="minorHAnsi" w:cs="Arial"/>
          <w:b/>
          <w:sz w:val="22"/>
          <w:szCs w:val="22"/>
          <w:u w:val="single"/>
        </w:rPr>
        <w:t>Show Hours</w:t>
      </w:r>
    </w:p>
    <w:p w:rsidR="003B459A" w:rsidRPr="00E22C63" w:rsidRDefault="003B459A" w:rsidP="00E22C63">
      <w:pPr>
        <w:pStyle w:val="ListParagraph"/>
        <w:keepNext/>
        <w:numPr>
          <w:ilvl w:val="0"/>
          <w:numId w:val="42"/>
        </w:numPr>
        <w:spacing w:before="120"/>
        <w:ind w:left="0" w:right="-230"/>
        <w:outlineLvl w:val="6"/>
        <w:rPr>
          <w:rFonts w:asciiTheme="minorHAnsi" w:hAnsiTheme="minorHAnsi" w:cs="Arial"/>
          <w:b/>
        </w:rPr>
      </w:pPr>
      <w:r w:rsidRPr="00E22C63">
        <w:rPr>
          <w:rFonts w:asciiTheme="minorHAnsi" w:hAnsiTheme="minorHAnsi" w:cs="Arial"/>
          <w:b/>
        </w:rPr>
        <w:t xml:space="preserve">Thursday </w:t>
      </w:r>
      <w:r w:rsidRPr="00E22C63">
        <w:rPr>
          <w:rFonts w:asciiTheme="minorHAnsi" w:hAnsiTheme="minorHAnsi" w:cs="Arial"/>
          <w:b/>
        </w:rPr>
        <w:tab/>
        <w:t xml:space="preserve">April 3 </w:t>
      </w:r>
      <w:r w:rsidRPr="00E22C63">
        <w:rPr>
          <w:rFonts w:asciiTheme="minorHAnsi" w:hAnsiTheme="minorHAnsi" w:cs="Arial"/>
          <w:b/>
        </w:rPr>
        <w:tab/>
      </w:r>
      <w:r w:rsidRPr="00E22C63">
        <w:rPr>
          <w:rFonts w:asciiTheme="minorHAnsi" w:hAnsiTheme="minorHAnsi" w:cs="Arial"/>
          <w:b/>
        </w:rPr>
        <w:tab/>
      </w:r>
      <w:r w:rsidR="00D71A76">
        <w:rPr>
          <w:rFonts w:asciiTheme="minorHAnsi" w:hAnsiTheme="minorHAnsi" w:cs="Arial"/>
          <w:b/>
        </w:rPr>
        <w:tab/>
      </w:r>
      <w:r w:rsidRPr="00E22C63">
        <w:rPr>
          <w:rFonts w:asciiTheme="minorHAnsi" w:hAnsiTheme="minorHAnsi" w:cs="Arial"/>
          <w:b/>
        </w:rPr>
        <w:t>1100 – 1300</w:t>
      </w:r>
    </w:p>
    <w:p w:rsidR="003B459A" w:rsidRPr="00E22C63" w:rsidRDefault="003B459A" w:rsidP="00E22C63">
      <w:pPr>
        <w:pStyle w:val="ListParagraph"/>
        <w:keepNext/>
        <w:numPr>
          <w:ilvl w:val="0"/>
          <w:numId w:val="42"/>
        </w:numPr>
        <w:spacing w:before="120"/>
        <w:ind w:left="0" w:right="-230"/>
        <w:outlineLvl w:val="6"/>
        <w:rPr>
          <w:rFonts w:asciiTheme="minorHAnsi" w:hAnsiTheme="minorHAnsi" w:cs="Arial"/>
          <w:b/>
        </w:rPr>
      </w:pPr>
      <w:r w:rsidRPr="00E22C63">
        <w:rPr>
          <w:rFonts w:asciiTheme="minorHAnsi" w:hAnsiTheme="minorHAnsi" w:cs="Arial"/>
          <w:b/>
        </w:rPr>
        <w:t xml:space="preserve">Thursday </w:t>
      </w:r>
      <w:r w:rsidRPr="00E22C63">
        <w:rPr>
          <w:rFonts w:asciiTheme="minorHAnsi" w:hAnsiTheme="minorHAnsi" w:cs="Arial"/>
          <w:b/>
        </w:rPr>
        <w:tab/>
        <w:t xml:space="preserve">April 3 </w:t>
      </w:r>
      <w:r w:rsidRPr="00E22C63">
        <w:rPr>
          <w:rFonts w:asciiTheme="minorHAnsi" w:hAnsiTheme="minorHAnsi" w:cs="Arial"/>
          <w:b/>
        </w:rPr>
        <w:tab/>
      </w:r>
      <w:r w:rsidR="00D71A76">
        <w:rPr>
          <w:rFonts w:asciiTheme="minorHAnsi" w:hAnsiTheme="minorHAnsi" w:cs="Arial"/>
          <w:b/>
        </w:rPr>
        <w:tab/>
      </w:r>
      <w:r w:rsidRPr="00E22C63">
        <w:rPr>
          <w:rFonts w:asciiTheme="minorHAnsi" w:hAnsiTheme="minorHAnsi" w:cs="Arial"/>
          <w:b/>
        </w:rPr>
        <w:tab/>
        <w:t>Welcome Reception</w:t>
      </w:r>
      <w:r w:rsidR="004D676C">
        <w:rPr>
          <w:rFonts w:asciiTheme="minorHAnsi" w:hAnsiTheme="minorHAnsi" w:cs="Arial"/>
          <w:b/>
        </w:rPr>
        <w:t>/Dinner</w:t>
      </w:r>
      <w:r w:rsidRPr="00E22C63">
        <w:rPr>
          <w:rFonts w:asciiTheme="minorHAnsi" w:hAnsiTheme="minorHAnsi" w:cs="Arial"/>
          <w:b/>
        </w:rPr>
        <w:t xml:space="preserve"> (time to be confirmed)</w:t>
      </w:r>
    </w:p>
    <w:p w:rsidR="003B459A" w:rsidRPr="00E22C63" w:rsidRDefault="003B459A" w:rsidP="00D71A76">
      <w:pPr>
        <w:pStyle w:val="ListParagraph"/>
        <w:keepNext/>
        <w:numPr>
          <w:ilvl w:val="0"/>
          <w:numId w:val="42"/>
        </w:numPr>
        <w:spacing w:after="120"/>
        <w:ind w:left="0" w:right="-232"/>
        <w:outlineLvl w:val="6"/>
        <w:rPr>
          <w:rFonts w:asciiTheme="minorHAnsi" w:hAnsiTheme="minorHAnsi" w:cs="Arial"/>
          <w:b/>
        </w:rPr>
      </w:pPr>
      <w:r w:rsidRPr="00E22C63">
        <w:rPr>
          <w:rFonts w:asciiTheme="minorHAnsi" w:hAnsiTheme="minorHAnsi" w:cs="Arial"/>
          <w:b/>
        </w:rPr>
        <w:t xml:space="preserve">Friday </w:t>
      </w:r>
      <w:r w:rsidRPr="00E22C63">
        <w:rPr>
          <w:rFonts w:asciiTheme="minorHAnsi" w:hAnsiTheme="minorHAnsi" w:cs="Arial"/>
          <w:b/>
        </w:rPr>
        <w:tab/>
      </w:r>
      <w:r w:rsidRPr="00E22C63">
        <w:rPr>
          <w:rFonts w:asciiTheme="minorHAnsi" w:hAnsiTheme="minorHAnsi" w:cs="Arial"/>
          <w:b/>
        </w:rPr>
        <w:tab/>
        <w:t xml:space="preserve">April 4 </w:t>
      </w:r>
      <w:r w:rsidRPr="00E22C63">
        <w:rPr>
          <w:rFonts w:asciiTheme="minorHAnsi" w:hAnsiTheme="minorHAnsi" w:cs="Arial"/>
          <w:b/>
        </w:rPr>
        <w:tab/>
      </w:r>
      <w:r w:rsidR="00D71A76">
        <w:rPr>
          <w:rFonts w:asciiTheme="minorHAnsi" w:hAnsiTheme="minorHAnsi" w:cs="Arial"/>
          <w:b/>
        </w:rPr>
        <w:tab/>
      </w:r>
      <w:r w:rsidRPr="00E22C63">
        <w:rPr>
          <w:rFonts w:asciiTheme="minorHAnsi" w:hAnsiTheme="minorHAnsi" w:cs="Arial"/>
          <w:b/>
        </w:rPr>
        <w:tab/>
        <w:t>1100 – 1300</w:t>
      </w:r>
    </w:p>
    <w:p w:rsidR="003B459A" w:rsidRPr="00E22C63" w:rsidRDefault="003B459A" w:rsidP="00E22C63">
      <w:pPr>
        <w:keepNext/>
        <w:spacing w:before="120"/>
        <w:ind w:right="-230"/>
        <w:outlineLvl w:val="6"/>
        <w:rPr>
          <w:rFonts w:asciiTheme="minorHAnsi" w:hAnsiTheme="minorHAnsi" w:cs="Arial"/>
          <w:b/>
          <w:sz w:val="22"/>
          <w:szCs w:val="22"/>
          <w:u w:val="single"/>
        </w:rPr>
      </w:pPr>
      <w:r w:rsidRPr="00E22C63">
        <w:rPr>
          <w:rFonts w:asciiTheme="minorHAnsi" w:hAnsiTheme="minorHAnsi" w:cs="Arial"/>
          <w:b/>
          <w:sz w:val="22"/>
          <w:szCs w:val="22"/>
          <w:u w:val="single"/>
        </w:rPr>
        <w:t>Move-In/Move-Out Hours</w:t>
      </w:r>
    </w:p>
    <w:p w:rsidR="003B459A" w:rsidRPr="00E22C63" w:rsidRDefault="003B459A" w:rsidP="00E22C63">
      <w:pPr>
        <w:pStyle w:val="ListParagraph"/>
        <w:keepNext/>
        <w:numPr>
          <w:ilvl w:val="0"/>
          <w:numId w:val="44"/>
        </w:numPr>
        <w:spacing w:before="120"/>
        <w:ind w:left="0" w:right="-230"/>
        <w:outlineLvl w:val="6"/>
        <w:rPr>
          <w:rFonts w:asciiTheme="minorHAnsi" w:hAnsiTheme="minorHAnsi" w:cs="Arial"/>
          <w:b/>
        </w:rPr>
      </w:pPr>
      <w:r w:rsidRPr="00E22C63">
        <w:rPr>
          <w:rFonts w:asciiTheme="minorHAnsi" w:hAnsiTheme="minorHAnsi" w:cs="Arial"/>
          <w:b/>
        </w:rPr>
        <w:t>MOVE-IN</w:t>
      </w:r>
      <w:r w:rsidRPr="00E22C63">
        <w:rPr>
          <w:rFonts w:asciiTheme="minorHAnsi" w:hAnsiTheme="minorHAnsi" w:cs="Arial"/>
          <w:b/>
        </w:rPr>
        <w:tab/>
        <w:t>Wednesday April 2</w:t>
      </w:r>
      <w:r w:rsidRPr="00E22C63">
        <w:rPr>
          <w:rFonts w:asciiTheme="minorHAnsi" w:hAnsiTheme="minorHAnsi" w:cs="Arial"/>
          <w:b/>
        </w:rPr>
        <w:tab/>
      </w:r>
      <w:r w:rsidR="00802BF4">
        <w:rPr>
          <w:rFonts w:asciiTheme="minorHAnsi" w:hAnsiTheme="minorHAnsi" w:cs="Arial"/>
          <w:b/>
        </w:rPr>
        <w:t>1300 – 1800</w:t>
      </w:r>
    </w:p>
    <w:p w:rsidR="003B459A" w:rsidRPr="00E22C63" w:rsidRDefault="003B459A" w:rsidP="00D71A76">
      <w:pPr>
        <w:pStyle w:val="ListParagraph"/>
        <w:keepNext/>
        <w:numPr>
          <w:ilvl w:val="0"/>
          <w:numId w:val="44"/>
        </w:numPr>
        <w:spacing w:after="120"/>
        <w:ind w:left="0" w:right="-232"/>
        <w:outlineLvl w:val="6"/>
        <w:rPr>
          <w:rFonts w:asciiTheme="minorHAnsi" w:hAnsiTheme="minorHAnsi" w:cs="Arial"/>
          <w:b/>
        </w:rPr>
      </w:pPr>
      <w:r w:rsidRPr="00E22C63">
        <w:rPr>
          <w:rFonts w:asciiTheme="minorHAnsi" w:hAnsiTheme="minorHAnsi" w:cs="Arial"/>
          <w:b/>
        </w:rPr>
        <w:t>MOVE-OUT</w:t>
      </w:r>
      <w:r w:rsidRPr="00E22C63">
        <w:rPr>
          <w:rFonts w:asciiTheme="minorHAnsi" w:hAnsiTheme="minorHAnsi" w:cs="Arial"/>
          <w:b/>
        </w:rPr>
        <w:tab/>
        <w:t>Friday April 4</w:t>
      </w:r>
      <w:r w:rsidRPr="00E22C63">
        <w:rPr>
          <w:rFonts w:asciiTheme="minorHAnsi" w:hAnsiTheme="minorHAnsi" w:cs="Arial"/>
          <w:b/>
        </w:rPr>
        <w:tab/>
      </w:r>
      <w:r w:rsidRPr="00E22C63">
        <w:rPr>
          <w:rFonts w:asciiTheme="minorHAnsi" w:hAnsiTheme="minorHAnsi" w:cs="Arial"/>
          <w:b/>
        </w:rPr>
        <w:tab/>
        <w:t>1300</w:t>
      </w:r>
      <w:r w:rsidR="00802BF4">
        <w:rPr>
          <w:rFonts w:asciiTheme="minorHAnsi" w:hAnsiTheme="minorHAnsi" w:cs="Arial"/>
          <w:b/>
        </w:rPr>
        <w:t xml:space="preserve"> – 1800</w:t>
      </w:r>
    </w:p>
    <w:p w:rsidR="003B459A" w:rsidRPr="00E22C63" w:rsidRDefault="00D65D43" w:rsidP="00E22C63">
      <w:pPr>
        <w:keepNext/>
        <w:spacing w:before="120"/>
        <w:ind w:right="-230"/>
        <w:outlineLvl w:val="6"/>
        <w:rPr>
          <w:rFonts w:asciiTheme="minorHAnsi" w:hAnsiTheme="minorHAnsi" w:cs="Arial"/>
          <w:b/>
          <w:sz w:val="22"/>
          <w:szCs w:val="22"/>
          <w:u w:val="single"/>
        </w:rPr>
      </w:pPr>
      <w:r w:rsidRPr="00E22C63">
        <w:rPr>
          <w:rFonts w:asciiTheme="minorHAnsi" w:hAnsiTheme="minorHAnsi" w:cs="Arial"/>
          <w:b/>
          <w:sz w:val="22"/>
          <w:szCs w:val="22"/>
          <w:u w:val="single"/>
        </w:rPr>
        <w:t xml:space="preserve">Booth </w:t>
      </w:r>
      <w:r w:rsidR="003B459A" w:rsidRPr="00E22C63">
        <w:rPr>
          <w:rFonts w:asciiTheme="minorHAnsi" w:hAnsiTheme="minorHAnsi" w:cs="Arial"/>
          <w:b/>
          <w:sz w:val="22"/>
          <w:szCs w:val="22"/>
          <w:u w:val="single"/>
        </w:rPr>
        <w:t>Pricing</w:t>
      </w:r>
    </w:p>
    <w:p w:rsidR="003B459A" w:rsidRPr="00E22C63" w:rsidRDefault="00827249" w:rsidP="00E22C63">
      <w:pPr>
        <w:pStyle w:val="ListParagraph"/>
        <w:keepNext/>
        <w:numPr>
          <w:ilvl w:val="0"/>
          <w:numId w:val="46"/>
        </w:numPr>
        <w:spacing w:before="120"/>
        <w:ind w:left="0" w:right="-230"/>
        <w:outlineLvl w:val="6"/>
        <w:rPr>
          <w:rFonts w:asciiTheme="minorHAnsi" w:hAnsiTheme="minorHAnsi" w:cs="Arial"/>
          <w:b/>
          <w:i/>
        </w:rPr>
      </w:pPr>
      <w:r>
        <w:rPr>
          <w:rFonts w:asciiTheme="minorHAnsi" w:hAnsiTheme="minorHAnsi" w:cs="Arial"/>
          <w:b/>
        </w:rPr>
        <w:t>8’ deep x 10’ wide</w:t>
      </w:r>
      <w:r w:rsidR="00E00AA3">
        <w:rPr>
          <w:rFonts w:asciiTheme="minorHAnsi" w:hAnsiTheme="minorHAnsi" w:cs="Arial"/>
          <w:b/>
        </w:rPr>
        <w:t>:</w:t>
      </w:r>
      <w:r w:rsidR="00E00AA3">
        <w:rPr>
          <w:rFonts w:asciiTheme="minorHAnsi" w:hAnsiTheme="minorHAnsi" w:cs="Arial"/>
          <w:b/>
        </w:rPr>
        <w:tab/>
      </w:r>
      <w:r w:rsidR="003B459A" w:rsidRPr="00E22C63">
        <w:rPr>
          <w:rFonts w:asciiTheme="minorHAnsi" w:hAnsiTheme="minorHAnsi" w:cs="Arial"/>
          <w:b/>
        </w:rPr>
        <w:t>$2,500 plus 5% GST</w:t>
      </w:r>
    </w:p>
    <w:p w:rsidR="003B459A" w:rsidRPr="00E22C63" w:rsidRDefault="00827249" w:rsidP="00E22C63">
      <w:pPr>
        <w:pStyle w:val="ListParagraph"/>
        <w:keepNext/>
        <w:numPr>
          <w:ilvl w:val="0"/>
          <w:numId w:val="46"/>
        </w:numPr>
        <w:spacing w:before="120"/>
        <w:ind w:left="0" w:right="-230"/>
        <w:outlineLvl w:val="6"/>
        <w:rPr>
          <w:rFonts w:asciiTheme="minorHAnsi" w:hAnsiTheme="minorHAnsi" w:cs="Arial"/>
          <w:b/>
          <w:i/>
        </w:rPr>
      </w:pPr>
      <w:r w:rsidRPr="00827249">
        <w:rPr>
          <w:rFonts w:asciiTheme="minorHAnsi" w:hAnsiTheme="minorHAnsi" w:cs="Arial"/>
          <w:b/>
        </w:rPr>
        <w:t>4’ deep x 8’ wide</w:t>
      </w:r>
      <w:r w:rsidR="00E00AA3">
        <w:rPr>
          <w:rFonts w:asciiTheme="minorHAnsi" w:hAnsiTheme="minorHAnsi" w:cs="Arial"/>
          <w:b/>
        </w:rPr>
        <w:t>:</w:t>
      </w:r>
      <w:r w:rsidR="00E00AA3">
        <w:rPr>
          <w:rFonts w:asciiTheme="minorHAnsi" w:hAnsiTheme="minorHAnsi" w:cs="Arial"/>
          <w:b/>
        </w:rPr>
        <w:tab/>
      </w:r>
      <w:r w:rsidR="009752E6" w:rsidRPr="00E22C63">
        <w:rPr>
          <w:rFonts w:asciiTheme="minorHAnsi" w:hAnsiTheme="minorHAnsi" w:cs="Arial"/>
          <w:b/>
        </w:rPr>
        <w:t>$1,500 plus 5% GST</w:t>
      </w:r>
    </w:p>
    <w:p w:rsidR="009752E6" w:rsidRPr="00E22C63" w:rsidRDefault="009752E6" w:rsidP="00D71A76">
      <w:pPr>
        <w:pStyle w:val="ListParagraph"/>
        <w:keepNext/>
        <w:numPr>
          <w:ilvl w:val="0"/>
          <w:numId w:val="46"/>
        </w:numPr>
        <w:spacing w:after="120"/>
        <w:ind w:left="0" w:right="-232"/>
        <w:outlineLvl w:val="6"/>
        <w:rPr>
          <w:rFonts w:asciiTheme="minorHAnsi" w:hAnsiTheme="minorHAnsi" w:cs="Arial"/>
          <w:b/>
          <w:i/>
        </w:rPr>
      </w:pPr>
      <w:r w:rsidRPr="00E22C63">
        <w:rPr>
          <w:rFonts w:asciiTheme="minorHAnsi" w:hAnsiTheme="minorHAnsi" w:cs="Arial"/>
          <w:b/>
        </w:rPr>
        <w:t>Extra Representatives</w:t>
      </w:r>
      <w:r w:rsidR="00E00AA3">
        <w:rPr>
          <w:rFonts w:asciiTheme="minorHAnsi" w:hAnsiTheme="minorHAnsi" w:cs="Arial"/>
          <w:b/>
        </w:rPr>
        <w:t>:</w:t>
      </w:r>
      <w:r w:rsidR="00E00AA3">
        <w:rPr>
          <w:rFonts w:asciiTheme="minorHAnsi" w:hAnsiTheme="minorHAnsi" w:cs="Arial"/>
          <w:b/>
        </w:rPr>
        <w:tab/>
      </w:r>
      <w:r w:rsidRPr="00E22C63">
        <w:rPr>
          <w:rFonts w:asciiTheme="minorHAnsi" w:hAnsiTheme="minorHAnsi" w:cs="Arial"/>
          <w:b/>
        </w:rPr>
        <w:t>$80.00 plus 5% GST (each)</w:t>
      </w:r>
    </w:p>
    <w:p w:rsidR="00D9281F" w:rsidRPr="00E22C63" w:rsidRDefault="00D9281F" w:rsidP="00E22C63">
      <w:pPr>
        <w:keepNext/>
        <w:spacing w:before="120"/>
        <w:ind w:right="-230"/>
        <w:outlineLvl w:val="6"/>
        <w:rPr>
          <w:rFonts w:asciiTheme="minorHAnsi" w:hAnsiTheme="minorHAnsi" w:cs="Arial"/>
          <w:b/>
          <w:sz w:val="22"/>
          <w:szCs w:val="22"/>
          <w:u w:val="single"/>
        </w:rPr>
      </w:pPr>
      <w:r w:rsidRPr="00E22C63">
        <w:rPr>
          <w:rFonts w:asciiTheme="minorHAnsi" w:hAnsiTheme="minorHAnsi" w:cs="Arial"/>
          <w:b/>
          <w:sz w:val="22"/>
          <w:szCs w:val="22"/>
          <w:u w:val="single"/>
        </w:rPr>
        <w:t>Booth Materials</w:t>
      </w:r>
    </w:p>
    <w:p w:rsidR="00D9281F" w:rsidRPr="00E22C63" w:rsidRDefault="00D9281F" w:rsidP="00E22C63">
      <w:pPr>
        <w:ind w:right="-233"/>
        <w:rPr>
          <w:rFonts w:asciiTheme="minorHAnsi" w:hAnsiTheme="minorHAnsi" w:cs="Arial"/>
          <w:sz w:val="22"/>
          <w:szCs w:val="22"/>
        </w:rPr>
      </w:pPr>
      <w:r w:rsidRPr="00E22C63">
        <w:rPr>
          <w:rFonts w:asciiTheme="minorHAnsi" w:hAnsiTheme="minorHAnsi" w:cs="Arial"/>
          <w:sz w:val="22"/>
          <w:szCs w:val="22"/>
        </w:rPr>
        <w:t>All exhibitors and sponsors will be provided with a standard booth as follows:</w:t>
      </w:r>
    </w:p>
    <w:p w:rsidR="00D9281F" w:rsidRPr="00E22C63" w:rsidRDefault="00D9281F" w:rsidP="00E251F1">
      <w:pPr>
        <w:numPr>
          <w:ilvl w:val="0"/>
          <w:numId w:val="37"/>
        </w:numPr>
        <w:tabs>
          <w:tab w:val="clear" w:pos="933"/>
          <w:tab w:val="num" w:pos="567"/>
        </w:tabs>
        <w:ind w:left="284" w:right="-233" w:firstLine="0"/>
        <w:rPr>
          <w:rFonts w:asciiTheme="minorHAnsi" w:hAnsiTheme="minorHAnsi" w:cs="Arial"/>
          <w:sz w:val="22"/>
          <w:szCs w:val="22"/>
        </w:rPr>
      </w:pPr>
      <w:r w:rsidRPr="00E22C63">
        <w:rPr>
          <w:rFonts w:asciiTheme="minorHAnsi" w:hAnsiTheme="minorHAnsi" w:cs="Arial"/>
          <w:sz w:val="22"/>
          <w:szCs w:val="22"/>
        </w:rPr>
        <w:t xml:space="preserve">8’ (deep) x 10’ (wide) booth space (single) or 4’ (deep) x </w:t>
      </w:r>
      <w:r w:rsidR="00827249">
        <w:rPr>
          <w:rFonts w:asciiTheme="minorHAnsi" w:hAnsiTheme="minorHAnsi" w:cs="Arial"/>
          <w:sz w:val="22"/>
          <w:szCs w:val="22"/>
        </w:rPr>
        <w:t>8</w:t>
      </w:r>
      <w:r w:rsidRPr="00E22C63">
        <w:rPr>
          <w:rFonts w:asciiTheme="minorHAnsi" w:hAnsiTheme="minorHAnsi" w:cs="Arial"/>
          <w:sz w:val="22"/>
          <w:szCs w:val="22"/>
        </w:rPr>
        <w:t>’ (wide) booth space</w:t>
      </w:r>
    </w:p>
    <w:p w:rsidR="00D9281F" w:rsidRPr="00E22C63" w:rsidRDefault="004D676C" w:rsidP="00E251F1">
      <w:pPr>
        <w:numPr>
          <w:ilvl w:val="0"/>
          <w:numId w:val="37"/>
        </w:numPr>
        <w:tabs>
          <w:tab w:val="clear" w:pos="933"/>
          <w:tab w:val="num" w:pos="567"/>
        </w:tabs>
        <w:ind w:left="284" w:right="-233" w:firstLine="0"/>
        <w:rPr>
          <w:rFonts w:asciiTheme="minorHAnsi" w:hAnsiTheme="minorHAnsi" w:cs="Arial"/>
          <w:sz w:val="22"/>
          <w:szCs w:val="22"/>
        </w:rPr>
      </w:pPr>
      <w:r>
        <w:rPr>
          <w:rFonts w:asciiTheme="minorHAnsi" w:hAnsiTheme="minorHAnsi" w:cs="Arial"/>
          <w:sz w:val="22"/>
          <w:szCs w:val="22"/>
        </w:rPr>
        <w:t>8’ high black back drape and 4</w:t>
      </w:r>
      <w:r w:rsidR="00D9281F" w:rsidRPr="00E22C63">
        <w:rPr>
          <w:rFonts w:asciiTheme="minorHAnsi" w:hAnsiTheme="minorHAnsi" w:cs="Arial"/>
          <w:sz w:val="22"/>
          <w:szCs w:val="22"/>
        </w:rPr>
        <w:t xml:space="preserve">’ high </w:t>
      </w:r>
      <w:r>
        <w:rPr>
          <w:rFonts w:asciiTheme="minorHAnsi" w:hAnsiTheme="minorHAnsi" w:cs="Arial"/>
          <w:sz w:val="22"/>
          <w:szCs w:val="22"/>
        </w:rPr>
        <w:t xml:space="preserve">black </w:t>
      </w:r>
      <w:r w:rsidR="00D9281F" w:rsidRPr="00E22C63">
        <w:rPr>
          <w:rFonts w:asciiTheme="minorHAnsi" w:hAnsiTheme="minorHAnsi" w:cs="Arial"/>
          <w:sz w:val="22"/>
          <w:szCs w:val="22"/>
        </w:rPr>
        <w:t>side drape (both sides)</w:t>
      </w:r>
    </w:p>
    <w:p w:rsidR="00D9281F" w:rsidRPr="00E22C63" w:rsidRDefault="00D9281F" w:rsidP="00E251F1">
      <w:pPr>
        <w:numPr>
          <w:ilvl w:val="0"/>
          <w:numId w:val="37"/>
        </w:numPr>
        <w:tabs>
          <w:tab w:val="clear" w:pos="933"/>
          <w:tab w:val="num" w:pos="567"/>
        </w:tabs>
        <w:ind w:left="284" w:right="-233" w:firstLine="0"/>
        <w:rPr>
          <w:rFonts w:asciiTheme="minorHAnsi" w:hAnsiTheme="minorHAnsi" w:cs="Arial"/>
          <w:sz w:val="22"/>
          <w:szCs w:val="22"/>
        </w:rPr>
      </w:pPr>
      <w:r w:rsidRPr="00E22C63">
        <w:rPr>
          <w:rFonts w:asciiTheme="minorHAnsi" w:hAnsiTheme="minorHAnsi" w:cs="Arial"/>
          <w:sz w:val="22"/>
          <w:szCs w:val="22"/>
        </w:rPr>
        <w:t>1 - 6’ (long) draped table</w:t>
      </w:r>
    </w:p>
    <w:p w:rsidR="00D9281F" w:rsidRPr="00E22C63" w:rsidRDefault="00D9281F" w:rsidP="00E251F1">
      <w:pPr>
        <w:numPr>
          <w:ilvl w:val="0"/>
          <w:numId w:val="37"/>
        </w:numPr>
        <w:tabs>
          <w:tab w:val="clear" w:pos="933"/>
          <w:tab w:val="num" w:pos="567"/>
        </w:tabs>
        <w:ind w:left="284" w:right="-233" w:firstLine="0"/>
        <w:rPr>
          <w:rFonts w:asciiTheme="minorHAnsi" w:hAnsiTheme="minorHAnsi" w:cs="Arial"/>
          <w:sz w:val="22"/>
          <w:szCs w:val="22"/>
        </w:rPr>
      </w:pPr>
      <w:r w:rsidRPr="00E22C63">
        <w:rPr>
          <w:rFonts w:asciiTheme="minorHAnsi" w:hAnsiTheme="minorHAnsi" w:cs="Arial"/>
          <w:sz w:val="22"/>
          <w:szCs w:val="22"/>
        </w:rPr>
        <w:t>2 chairs</w:t>
      </w:r>
    </w:p>
    <w:p w:rsidR="00D9281F" w:rsidRPr="00E22C63" w:rsidRDefault="00D9281F" w:rsidP="00E251F1">
      <w:pPr>
        <w:numPr>
          <w:ilvl w:val="0"/>
          <w:numId w:val="37"/>
        </w:numPr>
        <w:tabs>
          <w:tab w:val="clear" w:pos="933"/>
          <w:tab w:val="num" w:pos="567"/>
        </w:tabs>
        <w:ind w:left="284" w:right="-233" w:firstLine="0"/>
        <w:rPr>
          <w:rFonts w:asciiTheme="minorHAnsi" w:hAnsiTheme="minorHAnsi" w:cs="Arial"/>
          <w:sz w:val="22"/>
          <w:szCs w:val="22"/>
        </w:rPr>
      </w:pPr>
      <w:r w:rsidRPr="00E22C63">
        <w:rPr>
          <w:rFonts w:asciiTheme="minorHAnsi" w:hAnsiTheme="minorHAnsi" w:cs="Arial"/>
          <w:sz w:val="22"/>
          <w:szCs w:val="22"/>
        </w:rPr>
        <w:t>1 wastebasket</w:t>
      </w:r>
    </w:p>
    <w:p w:rsidR="00D9281F" w:rsidRPr="00E22C63" w:rsidRDefault="00D9281F" w:rsidP="00E251F1">
      <w:pPr>
        <w:numPr>
          <w:ilvl w:val="0"/>
          <w:numId w:val="37"/>
        </w:numPr>
        <w:tabs>
          <w:tab w:val="clear" w:pos="933"/>
          <w:tab w:val="num" w:pos="567"/>
        </w:tabs>
        <w:ind w:left="284" w:right="-233" w:firstLine="0"/>
        <w:rPr>
          <w:rFonts w:asciiTheme="minorHAnsi" w:hAnsiTheme="minorHAnsi" w:cs="Arial"/>
          <w:iCs/>
          <w:sz w:val="22"/>
          <w:szCs w:val="22"/>
        </w:rPr>
      </w:pPr>
      <w:r w:rsidRPr="00E22C63">
        <w:rPr>
          <w:rFonts w:asciiTheme="minorHAnsi" w:hAnsiTheme="minorHAnsi" w:cs="Arial"/>
          <w:sz w:val="22"/>
          <w:szCs w:val="22"/>
        </w:rPr>
        <w:t>1 electrical outlet</w:t>
      </w:r>
    </w:p>
    <w:p w:rsidR="00D9281F" w:rsidRPr="00E22C63" w:rsidRDefault="00D9281F" w:rsidP="00E22C63">
      <w:pPr>
        <w:ind w:right="-233"/>
        <w:rPr>
          <w:rFonts w:asciiTheme="minorHAnsi" w:hAnsiTheme="minorHAnsi" w:cs="Arial"/>
          <w:sz w:val="22"/>
          <w:szCs w:val="22"/>
        </w:rPr>
      </w:pPr>
      <w:r w:rsidRPr="00E22C63">
        <w:rPr>
          <w:rFonts w:asciiTheme="minorHAnsi" w:hAnsiTheme="minorHAnsi" w:cs="Arial"/>
          <w:sz w:val="22"/>
          <w:szCs w:val="22"/>
        </w:rPr>
        <w:t>The exhibit hall floor is carpeted.</w:t>
      </w:r>
    </w:p>
    <w:p w:rsidR="00D9281F" w:rsidRPr="00E22C63" w:rsidRDefault="00D9281F" w:rsidP="00E22C63">
      <w:pPr>
        <w:ind w:right="-233"/>
        <w:rPr>
          <w:rFonts w:asciiTheme="minorHAnsi" w:hAnsiTheme="minorHAnsi" w:cs="Arial"/>
          <w:sz w:val="22"/>
          <w:szCs w:val="22"/>
        </w:rPr>
      </w:pPr>
      <w:r w:rsidRPr="00E22C63">
        <w:rPr>
          <w:rFonts w:asciiTheme="minorHAnsi" w:hAnsiTheme="minorHAnsi" w:cs="Arial"/>
          <w:sz w:val="22"/>
          <w:szCs w:val="22"/>
        </w:rPr>
        <w:t xml:space="preserve">The </w:t>
      </w:r>
      <w:r w:rsidR="00E22C63">
        <w:rPr>
          <w:rFonts w:asciiTheme="minorHAnsi" w:hAnsiTheme="minorHAnsi" w:cs="Arial"/>
          <w:sz w:val="22"/>
          <w:szCs w:val="22"/>
        </w:rPr>
        <w:t>maximu</w:t>
      </w:r>
      <w:r w:rsidR="00E251F1">
        <w:rPr>
          <w:rFonts w:asciiTheme="minorHAnsi" w:hAnsiTheme="minorHAnsi" w:cs="Arial"/>
          <w:sz w:val="22"/>
          <w:szCs w:val="22"/>
        </w:rPr>
        <w:t>m booth height permitted is: 8 f</w:t>
      </w:r>
      <w:r w:rsidR="00E22C63">
        <w:rPr>
          <w:rFonts w:asciiTheme="minorHAnsi" w:hAnsiTheme="minorHAnsi" w:cs="Arial"/>
          <w:sz w:val="22"/>
          <w:szCs w:val="22"/>
        </w:rPr>
        <w:t>eet</w:t>
      </w:r>
      <w:r w:rsidR="00E251F1">
        <w:rPr>
          <w:rFonts w:asciiTheme="minorHAnsi" w:hAnsiTheme="minorHAnsi" w:cs="Arial"/>
          <w:sz w:val="22"/>
          <w:szCs w:val="22"/>
        </w:rPr>
        <w:t>.</w:t>
      </w:r>
    </w:p>
    <w:p w:rsidR="000815FF" w:rsidRPr="00456334" w:rsidRDefault="00376D19" w:rsidP="00E22C63">
      <w:pPr>
        <w:pStyle w:val="Heading7"/>
        <w:spacing w:before="120"/>
        <w:ind w:right="-230"/>
        <w:rPr>
          <w:rFonts w:asciiTheme="minorHAnsi" w:hAnsiTheme="minorHAnsi" w:cs="Arial"/>
          <w:i w:val="0"/>
          <w:sz w:val="22"/>
          <w:szCs w:val="22"/>
        </w:rPr>
      </w:pPr>
      <w:r>
        <w:rPr>
          <w:rFonts w:asciiTheme="minorHAnsi" w:hAnsiTheme="minorHAnsi" w:cs="Arial"/>
          <w:i w:val="0"/>
          <w:sz w:val="22"/>
          <w:szCs w:val="22"/>
        </w:rPr>
        <w:t>Scheduled Breaks/</w:t>
      </w:r>
      <w:r w:rsidR="000815FF" w:rsidRPr="00456334">
        <w:rPr>
          <w:rFonts w:asciiTheme="minorHAnsi" w:hAnsiTheme="minorHAnsi" w:cs="Arial"/>
          <w:i w:val="0"/>
          <w:sz w:val="22"/>
          <w:szCs w:val="22"/>
        </w:rPr>
        <w:t>Meals in Exhibit Hall</w:t>
      </w:r>
    </w:p>
    <w:p w:rsidR="000815FF" w:rsidRPr="00456334" w:rsidRDefault="000815FF" w:rsidP="00E22C63">
      <w:pPr>
        <w:ind w:right="-233"/>
        <w:rPr>
          <w:rFonts w:asciiTheme="minorHAnsi" w:hAnsiTheme="minorHAnsi" w:cs="Arial"/>
          <w:sz w:val="22"/>
          <w:szCs w:val="22"/>
        </w:rPr>
      </w:pPr>
      <w:r w:rsidRPr="00456334">
        <w:rPr>
          <w:rFonts w:asciiTheme="minorHAnsi" w:hAnsiTheme="minorHAnsi" w:cs="Arial"/>
          <w:sz w:val="22"/>
          <w:szCs w:val="22"/>
        </w:rPr>
        <w:t>In order to maximize your opportunity to network with conference delegates, morning refreshment breaks and lunches</w:t>
      </w:r>
      <w:r w:rsidR="00D65D43" w:rsidRPr="00456334">
        <w:rPr>
          <w:rFonts w:asciiTheme="minorHAnsi" w:hAnsiTheme="minorHAnsi" w:cs="Arial"/>
          <w:sz w:val="22"/>
          <w:szCs w:val="22"/>
        </w:rPr>
        <w:t xml:space="preserve"> on Thursday and Friday, April 3 and 4</w:t>
      </w:r>
      <w:r w:rsidRPr="00456334">
        <w:rPr>
          <w:rFonts w:asciiTheme="minorHAnsi" w:hAnsiTheme="minorHAnsi" w:cs="Arial"/>
          <w:sz w:val="22"/>
          <w:szCs w:val="22"/>
        </w:rPr>
        <w:t xml:space="preserve">, will be served in the exhibit hall. Each exhibiting company is entitled to access meal functions served in the exhibit hall, to a maximum of two people per booth, plus any additional registered </w:t>
      </w:r>
      <w:r w:rsidR="00456334">
        <w:rPr>
          <w:rFonts w:asciiTheme="minorHAnsi" w:hAnsiTheme="minorHAnsi" w:cs="Arial"/>
          <w:sz w:val="22"/>
          <w:szCs w:val="22"/>
        </w:rPr>
        <w:t xml:space="preserve">booth </w:t>
      </w:r>
      <w:r w:rsidRPr="00456334">
        <w:rPr>
          <w:rFonts w:asciiTheme="minorHAnsi" w:hAnsiTheme="minorHAnsi" w:cs="Arial"/>
          <w:sz w:val="22"/>
          <w:szCs w:val="22"/>
        </w:rPr>
        <w:t>representatives.</w:t>
      </w:r>
    </w:p>
    <w:p w:rsidR="000815FF" w:rsidRPr="00456334" w:rsidRDefault="004D676C" w:rsidP="00456334">
      <w:pPr>
        <w:pStyle w:val="Heading7"/>
        <w:spacing w:before="120"/>
        <w:ind w:right="-230"/>
        <w:rPr>
          <w:rFonts w:asciiTheme="minorHAnsi" w:hAnsiTheme="minorHAnsi" w:cs="Arial"/>
          <w:i w:val="0"/>
          <w:sz w:val="22"/>
          <w:szCs w:val="22"/>
        </w:rPr>
      </w:pPr>
      <w:r>
        <w:rPr>
          <w:rFonts w:asciiTheme="minorHAnsi" w:hAnsiTheme="minorHAnsi" w:cs="Arial"/>
          <w:i w:val="0"/>
          <w:sz w:val="22"/>
          <w:szCs w:val="22"/>
        </w:rPr>
        <w:t>Welcome</w:t>
      </w:r>
      <w:r w:rsidR="000815FF" w:rsidRPr="00456334">
        <w:rPr>
          <w:rFonts w:asciiTheme="minorHAnsi" w:hAnsiTheme="minorHAnsi" w:cs="Arial"/>
          <w:i w:val="0"/>
          <w:sz w:val="22"/>
          <w:szCs w:val="22"/>
        </w:rPr>
        <w:t xml:space="preserve"> Reception</w:t>
      </w:r>
      <w:r>
        <w:rPr>
          <w:rFonts w:asciiTheme="minorHAnsi" w:hAnsiTheme="minorHAnsi" w:cs="Arial"/>
          <w:i w:val="0"/>
          <w:sz w:val="22"/>
          <w:szCs w:val="22"/>
        </w:rPr>
        <w:t>/Dinner</w:t>
      </w:r>
    </w:p>
    <w:p w:rsidR="00D65D43" w:rsidRPr="00E22C63" w:rsidRDefault="000815FF" w:rsidP="00E22C63">
      <w:pPr>
        <w:ind w:right="-233"/>
        <w:rPr>
          <w:rFonts w:asciiTheme="minorHAnsi" w:hAnsiTheme="minorHAnsi" w:cs="Arial"/>
          <w:sz w:val="22"/>
          <w:szCs w:val="22"/>
        </w:rPr>
      </w:pPr>
      <w:r w:rsidRPr="00E22C63">
        <w:rPr>
          <w:rFonts w:asciiTheme="minorHAnsi" w:hAnsiTheme="minorHAnsi" w:cs="Arial"/>
          <w:sz w:val="22"/>
          <w:szCs w:val="22"/>
        </w:rPr>
        <w:t>Exhibitors are invited to attend the welcome reception in the e</w:t>
      </w:r>
      <w:r w:rsidR="00D65D43" w:rsidRPr="00E22C63">
        <w:rPr>
          <w:rFonts w:asciiTheme="minorHAnsi" w:hAnsiTheme="minorHAnsi" w:cs="Arial"/>
          <w:sz w:val="22"/>
          <w:szCs w:val="22"/>
        </w:rPr>
        <w:t xml:space="preserve">xhibit hall on Thursday, April 3, </w:t>
      </w:r>
      <w:r w:rsidR="00E251F1">
        <w:rPr>
          <w:rFonts w:asciiTheme="minorHAnsi" w:hAnsiTheme="minorHAnsi" w:cs="Arial"/>
          <w:sz w:val="22"/>
          <w:szCs w:val="22"/>
        </w:rPr>
        <w:t>(</w:t>
      </w:r>
      <w:r w:rsidR="00D65D43" w:rsidRPr="00E22C63">
        <w:rPr>
          <w:rFonts w:asciiTheme="minorHAnsi" w:hAnsiTheme="minorHAnsi" w:cs="Arial"/>
          <w:sz w:val="22"/>
          <w:szCs w:val="22"/>
        </w:rPr>
        <w:t>time to be confirmed</w:t>
      </w:r>
      <w:r w:rsidR="00E251F1">
        <w:rPr>
          <w:rFonts w:asciiTheme="minorHAnsi" w:hAnsiTheme="minorHAnsi" w:cs="Arial"/>
          <w:sz w:val="22"/>
          <w:szCs w:val="22"/>
        </w:rPr>
        <w:t>)</w:t>
      </w:r>
      <w:r w:rsidR="00D65D43" w:rsidRPr="00E22C63">
        <w:rPr>
          <w:rFonts w:asciiTheme="minorHAnsi" w:hAnsiTheme="minorHAnsi" w:cs="Arial"/>
          <w:sz w:val="22"/>
          <w:szCs w:val="22"/>
        </w:rPr>
        <w:t xml:space="preserve">, </w:t>
      </w:r>
      <w:r w:rsidRPr="00E22C63">
        <w:rPr>
          <w:rFonts w:asciiTheme="minorHAnsi" w:hAnsiTheme="minorHAnsi" w:cs="Arial"/>
          <w:sz w:val="22"/>
          <w:szCs w:val="22"/>
        </w:rPr>
        <w:t>to a maximum of two people per booth, plus any additional registered booth representatives.</w:t>
      </w:r>
    </w:p>
    <w:p w:rsidR="00D65D43" w:rsidRPr="00F0583D" w:rsidRDefault="00BF7256" w:rsidP="00E22C63">
      <w:pPr>
        <w:pStyle w:val="Heading7"/>
        <w:spacing w:before="120"/>
        <w:ind w:right="-230"/>
        <w:rPr>
          <w:rFonts w:asciiTheme="minorHAnsi" w:hAnsiTheme="minorHAnsi" w:cs="Arial"/>
          <w:i w:val="0"/>
          <w:sz w:val="22"/>
          <w:szCs w:val="22"/>
        </w:rPr>
      </w:pPr>
      <w:r>
        <w:rPr>
          <w:rFonts w:asciiTheme="minorHAnsi" w:hAnsiTheme="minorHAnsi" w:cs="Arial"/>
          <w:i w:val="0"/>
          <w:sz w:val="22"/>
          <w:szCs w:val="22"/>
        </w:rPr>
        <w:t xml:space="preserve">Exhibitor </w:t>
      </w:r>
      <w:r w:rsidR="00D65D43" w:rsidRPr="00F0583D">
        <w:rPr>
          <w:rFonts w:asciiTheme="minorHAnsi" w:hAnsiTheme="minorHAnsi" w:cs="Arial"/>
          <w:i w:val="0"/>
          <w:sz w:val="22"/>
          <w:szCs w:val="22"/>
        </w:rPr>
        <w:t>Recognition</w:t>
      </w:r>
    </w:p>
    <w:p w:rsidR="00D65D43" w:rsidRPr="00E22C63" w:rsidRDefault="00D71A76" w:rsidP="00E22C63">
      <w:pPr>
        <w:pStyle w:val="CStext"/>
        <w:spacing w:before="0"/>
        <w:ind w:right="-233"/>
        <w:rPr>
          <w:rFonts w:asciiTheme="minorHAnsi" w:hAnsiTheme="minorHAnsi" w:cs="Arial"/>
          <w:sz w:val="22"/>
          <w:szCs w:val="22"/>
        </w:rPr>
      </w:pPr>
      <w:r>
        <w:rPr>
          <w:rFonts w:asciiTheme="minorHAnsi" w:hAnsiTheme="minorHAnsi" w:cs="Arial"/>
          <w:sz w:val="22"/>
          <w:szCs w:val="22"/>
        </w:rPr>
        <w:t xml:space="preserve">Participation includes a brief profile of your organization </w:t>
      </w:r>
      <w:r w:rsidR="00D65D43" w:rsidRPr="00E22C63">
        <w:rPr>
          <w:rFonts w:asciiTheme="minorHAnsi" w:hAnsiTheme="minorHAnsi" w:cs="Arial"/>
          <w:sz w:val="22"/>
          <w:szCs w:val="22"/>
        </w:rPr>
        <w:t>(</w:t>
      </w:r>
      <w:r>
        <w:rPr>
          <w:rFonts w:asciiTheme="minorHAnsi" w:hAnsiTheme="minorHAnsi" w:cs="Arial"/>
          <w:sz w:val="22"/>
          <w:szCs w:val="22"/>
        </w:rPr>
        <w:t xml:space="preserve">maximum </w:t>
      </w:r>
      <w:r w:rsidR="00D65D43" w:rsidRPr="00E22C63">
        <w:rPr>
          <w:rFonts w:asciiTheme="minorHAnsi" w:hAnsiTheme="minorHAnsi" w:cs="Arial"/>
          <w:sz w:val="22"/>
          <w:szCs w:val="22"/>
        </w:rPr>
        <w:t>25 words</w:t>
      </w:r>
      <w:r w:rsidR="00E251F1">
        <w:rPr>
          <w:rFonts w:asciiTheme="minorHAnsi" w:hAnsiTheme="minorHAnsi" w:cs="Arial"/>
          <w:sz w:val="22"/>
          <w:szCs w:val="22"/>
        </w:rPr>
        <w:t xml:space="preserve"> per booth space</w:t>
      </w:r>
      <w:r w:rsidR="00D65D43" w:rsidRPr="00E22C63">
        <w:rPr>
          <w:rFonts w:asciiTheme="minorHAnsi" w:hAnsiTheme="minorHAnsi" w:cs="Arial"/>
          <w:sz w:val="22"/>
          <w:szCs w:val="22"/>
        </w:rPr>
        <w:t>) in the exhibitor directory section of the final conference program guide, which will be distributed to all attendees on-site.</w:t>
      </w:r>
    </w:p>
    <w:p w:rsidR="000815FF" w:rsidRPr="004D676C" w:rsidRDefault="00E00AA3" w:rsidP="00E22C63">
      <w:pPr>
        <w:keepNext/>
        <w:spacing w:before="120"/>
        <w:ind w:right="-230"/>
        <w:outlineLvl w:val="6"/>
        <w:rPr>
          <w:rFonts w:asciiTheme="minorHAnsi" w:hAnsiTheme="minorHAnsi" w:cs="Arial"/>
          <w:b/>
          <w:color w:val="E36C0A" w:themeColor="accent6" w:themeShade="BF"/>
          <w:sz w:val="22"/>
          <w:szCs w:val="22"/>
          <w:u w:val="single"/>
        </w:rPr>
      </w:pPr>
      <w:r w:rsidRPr="004D676C">
        <w:rPr>
          <w:rFonts w:asciiTheme="minorHAnsi" w:hAnsiTheme="minorHAnsi" w:cs="Arial"/>
          <w:b/>
          <w:color w:val="E36C0A" w:themeColor="accent6" w:themeShade="BF"/>
          <w:sz w:val="22"/>
          <w:szCs w:val="22"/>
          <w:u w:val="single"/>
        </w:rPr>
        <w:lastRenderedPageBreak/>
        <w:t>Booth</w:t>
      </w:r>
      <w:r w:rsidR="006A3367" w:rsidRPr="004D676C">
        <w:rPr>
          <w:rFonts w:asciiTheme="minorHAnsi" w:hAnsiTheme="minorHAnsi" w:cs="Arial"/>
          <w:b/>
          <w:color w:val="E36C0A" w:themeColor="accent6" w:themeShade="BF"/>
          <w:sz w:val="22"/>
          <w:szCs w:val="22"/>
          <w:u w:val="single"/>
        </w:rPr>
        <w:t xml:space="preserve"> Assignment</w:t>
      </w:r>
      <w:r w:rsidR="004D676C" w:rsidRPr="004D676C">
        <w:rPr>
          <w:rFonts w:asciiTheme="minorHAnsi" w:hAnsiTheme="minorHAnsi" w:cs="Arial"/>
          <w:b/>
          <w:color w:val="E36C0A" w:themeColor="accent6" w:themeShade="BF"/>
          <w:sz w:val="22"/>
          <w:szCs w:val="22"/>
          <w:u w:val="single"/>
        </w:rPr>
        <w:t xml:space="preserve"> (NEW)</w:t>
      </w:r>
    </w:p>
    <w:p w:rsidR="006A3367" w:rsidRPr="004D676C" w:rsidRDefault="006A3367" w:rsidP="00E22C63">
      <w:pPr>
        <w:keepNext/>
        <w:spacing w:before="120"/>
        <w:ind w:right="-230"/>
        <w:outlineLvl w:val="6"/>
        <w:rPr>
          <w:rFonts w:asciiTheme="minorHAnsi" w:hAnsiTheme="minorHAnsi" w:cs="Arial"/>
          <w:color w:val="E36C0A" w:themeColor="accent6" w:themeShade="BF"/>
          <w:sz w:val="22"/>
          <w:szCs w:val="22"/>
        </w:rPr>
      </w:pPr>
      <w:r w:rsidRPr="004D676C">
        <w:rPr>
          <w:rFonts w:asciiTheme="minorHAnsi" w:hAnsiTheme="minorHAnsi" w:cs="Arial"/>
          <w:color w:val="E36C0A" w:themeColor="accent6" w:themeShade="BF"/>
          <w:sz w:val="22"/>
          <w:szCs w:val="22"/>
        </w:rPr>
        <w:t xml:space="preserve">First round of booth assignment will be issued </w:t>
      </w:r>
      <w:r w:rsidRPr="004D676C">
        <w:rPr>
          <w:rFonts w:asciiTheme="minorHAnsi" w:hAnsiTheme="minorHAnsi" w:cs="Arial"/>
          <w:b/>
          <w:color w:val="E36C0A" w:themeColor="accent6" w:themeShade="BF"/>
          <w:sz w:val="22"/>
          <w:szCs w:val="22"/>
          <w:u w:val="single"/>
        </w:rPr>
        <w:t xml:space="preserve">by </w:t>
      </w:r>
      <w:r w:rsidR="001435B0" w:rsidRPr="004D676C">
        <w:rPr>
          <w:rFonts w:asciiTheme="minorHAnsi" w:hAnsiTheme="minorHAnsi" w:cs="Arial"/>
          <w:b/>
          <w:color w:val="E36C0A" w:themeColor="accent6" w:themeShade="BF"/>
          <w:sz w:val="22"/>
          <w:szCs w:val="22"/>
          <w:u w:val="single"/>
        </w:rPr>
        <w:t>November 29, 2013</w:t>
      </w:r>
      <w:r w:rsidRPr="004D676C">
        <w:rPr>
          <w:rFonts w:asciiTheme="minorHAnsi" w:hAnsiTheme="minorHAnsi" w:cs="Arial"/>
          <w:color w:val="E36C0A" w:themeColor="accent6" w:themeShade="BF"/>
          <w:sz w:val="22"/>
          <w:szCs w:val="22"/>
        </w:rPr>
        <w:t>. The conference secretariat assigns space as equitable as possible using a pr</w:t>
      </w:r>
      <w:r w:rsidR="00D71A76">
        <w:rPr>
          <w:rFonts w:asciiTheme="minorHAnsi" w:hAnsiTheme="minorHAnsi" w:cs="Arial"/>
          <w:color w:val="E36C0A" w:themeColor="accent6" w:themeShade="BF"/>
          <w:sz w:val="22"/>
          <w:szCs w:val="22"/>
        </w:rPr>
        <w:t>iority system, and then a first-come-first-</w:t>
      </w:r>
      <w:r w:rsidRPr="004D676C">
        <w:rPr>
          <w:rFonts w:asciiTheme="minorHAnsi" w:hAnsiTheme="minorHAnsi" w:cs="Arial"/>
          <w:color w:val="E36C0A" w:themeColor="accent6" w:themeShade="BF"/>
          <w:sz w:val="22"/>
          <w:szCs w:val="22"/>
        </w:rPr>
        <w:t>served, space available basis. Sponsors will get first priority booth assignment, followed by first-come-first served based on registration date thereafter.</w:t>
      </w:r>
    </w:p>
    <w:p w:rsidR="006A3367" w:rsidRPr="004D676C" w:rsidRDefault="006A3367" w:rsidP="00E22C63">
      <w:pPr>
        <w:keepNext/>
        <w:spacing w:before="120"/>
        <w:ind w:right="-230"/>
        <w:outlineLvl w:val="6"/>
        <w:rPr>
          <w:rFonts w:asciiTheme="minorHAnsi" w:hAnsiTheme="minorHAnsi" w:cs="Arial"/>
          <w:color w:val="E36C0A" w:themeColor="accent6" w:themeShade="BF"/>
          <w:sz w:val="22"/>
          <w:szCs w:val="22"/>
        </w:rPr>
      </w:pPr>
      <w:r w:rsidRPr="004D676C">
        <w:rPr>
          <w:rFonts w:asciiTheme="minorHAnsi" w:hAnsiTheme="minorHAnsi" w:cs="Arial"/>
          <w:color w:val="E36C0A" w:themeColor="accent6" w:themeShade="BF"/>
          <w:sz w:val="22"/>
          <w:szCs w:val="22"/>
        </w:rPr>
        <w:t>Once the first round booth assignment ha</w:t>
      </w:r>
      <w:r w:rsidR="00366D1D" w:rsidRPr="004D676C">
        <w:rPr>
          <w:rFonts w:asciiTheme="minorHAnsi" w:hAnsiTheme="minorHAnsi" w:cs="Arial"/>
          <w:color w:val="E36C0A" w:themeColor="accent6" w:themeShade="BF"/>
          <w:sz w:val="22"/>
          <w:szCs w:val="22"/>
        </w:rPr>
        <w:t>s</w:t>
      </w:r>
      <w:r w:rsidRPr="004D676C">
        <w:rPr>
          <w:rFonts w:asciiTheme="minorHAnsi" w:hAnsiTheme="minorHAnsi" w:cs="Arial"/>
          <w:color w:val="E36C0A" w:themeColor="accent6" w:themeShade="BF"/>
          <w:sz w:val="22"/>
          <w:szCs w:val="22"/>
        </w:rPr>
        <w:t xml:space="preserve"> been made, an updated floor plan w</w:t>
      </w:r>
      <w:r w:rsidR="00366D1D" w:rsidRPr="004D676C">
        <w:rPr>
          <w:rFonts w:asciiTheme="minorHAnsi" w:hAnsiTheme="minorHAnsi" w:cs="Arial"/>
          <w:color w:val="E36C0A" w:themeColor="accent6" w:themeShade="BF"/>
          <w:sz w:val="22"/>
          <w:szCs w:val="22"/>
        </w:rPr>
        <w:t>ill</w:t>
      </w:r>
      <w:r w:rsidRPr="004D676C">
        <w:rPr>
          <w:rFonts w:asciiTheme="minorHAnsi" w:hAnsiTheme="minorHAnsi" w:cs="Arial"/>
          <w:color w:val="E36C0A" w:themeColor="accent6" w:themeShade="BF"/>
          <w:sz w:val="22"/>
          <w:szCs w:val="22"/>
        </w:rPr>
        <w:t xml:space="preserve"> be posted to the websites and sent out to any remaining exhibitors to choose </w:t>
      </w:r>
      <w:r w:rsidR="00366D1D" w:rsidRPr="004D676C">
        <w:rPr>
          <w:rFonts w:asciiTheme="minorHAnsi" w:hAnsiTheme="minorHAnsi" w:cs="Arial"/>
          <w:color w:val="E36C0A" w:themeColor="accent6" w:themeShade="BF"/>
          <w:sz w:val="22"/>
          <w:szCs w:val="22"/>
        </w:rPr>
        <w:t xml:space="preserve">from available </w:t>
      </w:r>
      <w:r w:rsidR="00E251F1" w:rsidRPr="004D676C">
        <w:rPr>
          <w:rFonts w:asciiTheme="minorHAnsi" w:hAnsiTheme="minorHAnsi" w:cs="Arial"/>
          <w:color w:val="E36C0A" w:themeColor="accent6" w:themeShade="BF"/>
          <w:sz w:val="22"/>
          <w:szCs w:val="22"/>
        </w:rPr>
        <w:t>booth spaces</w:t>
      </w:r>
      <w:r w:rsidRPr="004D676C">
        <w:rPr>
          <w:rFonts w:asciiTheme="minorHAnsi" w:hAnsiTheme="minorHAnsi" w:cs="Arial"/>
          <w:color w:val="E36C0A" w:themeColor="accent6" w:themeShade="BF"/>
          <w:sz w:val="22"/>
          <w:szCs w:val="22"/>
        </w:rPr>
        <w:t>.</w:t>
      </w:r>
    </w:p>
    <w:p w:rsidR="006A3367" w:rsidRPr="004D676C" w:rsidRDefault="00366D1D" w:rsidP="00E22C63">
      <w:pPr>
        <w:keepNext/>
        <w:spacing w:before="120"/>
        <w:ind w:right="-230"/>
        <w:outlineLvl w:val="6"/>
        <w:rPr>
          <w:rFonts w:asciiTheme="minorHAnsi" w:hAnsiTheme="minorHAnsi" w:cs="Arial"/>
          <w:color w:val="E36C0A" w:themeColor="accent6" w:themeShade="BF"/>
          <w:sz w:val="22"/>
          <w:szCs w:val="22"/>
        </w:rPr>
      </w:pPr>
      <w:r w:rsidRPr="004D676C">
        <w:rPr>
          <w:rFonts w:asciiTheme="minorHAnsi" w:hAnsiTheme="minorHAnsi" w:cs="Arial"/>
          <w:color w:val="E36C0A" w:themeColor="accent6" w:themeShade="BF"/>
          <w:sz w:val="22"/>
          <w:szCs w:val="22"/>
        </w:rPr>
        <w:t>Second round booth</w:t>
      </w:r>
      <w:r w:rsidR="001435B0" w:rsidRPr="004D676C">
        <w:rPr>
          <w:rFonts w:asciiTheme="minorHAnsi" w:hAnsiTheme="minorHAnsi" w:cs="Arial"/>
          <w:color w:val="E36C0A" w:themeColor="accent6" w:themeShade="BF"/>
          <w:sz w:val="22"/>
          <w:szCs w:val="22"/>
        </w:rPr>
        <w:t xml:space="preserve"> assignment will be open </w:t>
      </w:r>
      <w:r w:rsidR="001435B0" w:rsidRPr="004D676C">
        <w:rPr>
          <w:rFonts w:asciiTheme="minorHAnsi" w:hAnsiTheme="minorHAnsi" w:cs="Arial"/>
          <w:b/>
          <w:color w:val="E36C0A" w:themeColor="accent6" w:themeShade="BF"/>
          <w:sz w:val="22"/>
          <w:szCs w:val="22"/>
          <w:u w:val="single"/>
        </w:rPr>
        <w:t>until January 31, 2014</w:t>
      </w:r>
      <w:r w:rsidR="006A3367" w:rsidRPr="004D676C">
        <w:rPr>
          <w:rFonts w:asciiTheme="minorHAnsi" w:hAnsiTheme="minorHAnsi" w:cs="Arial"/>
          <w:color w:val="E36C0A" w:themeColor="accent6" w:themeShade="BF"/>
          <w:sz w:val="22"/>
          <w:szCs w:val="22"/>
        </w:rPr>
        <w:t xml:space="preserve">. If a company has not chosen </w:t>
      </w:r>
      <w:r w:rsidR="00F0583D" w:rsidRPr="004D676C">
        <w:rPr>
          <w:rFonts w:asciiTheme="minorHAnsi" w:hAnsiTheme="minorHAnsi" w:cs="Arial"/>
          <w:color w:val="E36C0A" w:themeColor="accent6" w:themeShade="BF"/>
          <w:sz w:val="22"/>
          <w:szCs w:val="22"/>
        </w:rPr>
        <w:t>a</w:t>
      </w:r>
      <w:r w:rsidR="006A3367" w:rsidRPr="004D676C">
        <w:rPr>
          <w:rFonts w:asciiTheme="minorHAnsi" w:hAnsiTheme="minorHAnsi" w:cs="Arial"/>
          <w:color w:val="E36C0A" w:themeColor="accent6" w:themeShade="BF"/>
          <w:sz w:val="22"/>
          <w:szCs w:val="22"/>
        </w:rPr>
        <w:t xml:space="preserve"> booth </w:t>
      </w:r>
      <w:r w:rsidR="00F0583D" w:rsidRPr="004D676C">
        <w:rPr>
          <w:rFonts w:asciiTheme="minorHAnsi" w:hAnsiTheme="minorHAnsi" w:cs="Arial"/>
          <w:color w:val="E36C0A" w:themeColor="accent6" w:themeShade="BF"/>
          <w:sz w:val="22"/>
          <w:szCs w:val="22"/>
        </w:rPr>
        <w:t xml:space="preserve">location </w:t>
      </w:r>
      <w:r w:rsidR="006A3367" w:rsidRPr="004D676C">
        <w:rPr>
          <w:rFonts w:asciiTheme="minorHAnsi" w:hAnsiTheme="minorHAnsi" w:cs="Arial"/>
          <w:color w:val="E36C0A" w:themeColor="accent6" w:themeShade="BF"/>
          <w:sz w:val="22"/>
          <w:szCs w:val="22"/>
        </w:rPr>
        <w:t>by this date, the conference secretariat will assign a booth based on space available.</w:t>
      </w:r>
    </w:p>
    <w:p w:rsidR="006A3367" w:rsidRPr="004D676C" w:rsidRDefault="006A3367" w:rsidP="00E22C63">
      <w:pPr>
        <w:keepNext/>
        <w:spacing w:before="120"/>
        <w:ind w:right="-230"/>
        <w:outlineLvl w:val="6"/>
        <w:rPr>
          <w:rFonts w:asciiTheme="minorHAnsi" w:hAnsiTheme="minorHAnsi" w:cs="Arial"/>
          <w:b/>
          <w:color w:val="E36C0A" w:themeColor="accent6" w:themeShade="BF"/>
          <w:sz w:val="22"/>
          <w:szCs w:val="22"/>
        </w:rPr>
      </w:pPr>
      <w:r w:rsidRPr="004D676C">
        <w:rPr>
          <w:rFonts w:asciiTheme="minorHAnsi" w:hAnsiTheme="minorHAnsi" w:cs="Arial"/>
          <w:b/>
          <w:color w:val="E36C0A" w:themeColor="accent6" w:themeShade="BF"/>
          <w:sz w:val="22"/>
          <w:szCs w:val="22"/>
        </w:rPr>
        <w:t>The AMMI Canada – CACMID Annual Conference Secretariat reserve</w:t>
      </w:r>
      <w:r w:rsidR="00C17EEE" w:rsidRPr="004D676C">
        <w:rPr>
          <w:rFonts w:asciiTheme="minorHAnsi" w:hAnsiTheme="minorHAnsi" w:cs="Arial"/>
          <w:b/>
          <w:color w:val="E36C0A" w:themeColor="accent6" w:themeShade="BF"/>
          <w:sz w:val="22"/>
          <w:szCs w:val="22"/>
        </w:rPr>
        <w:t>s</w:t>
      </w:r>
      <w:r w:rsidRPr="004D676C">
        <w:rPr>
          <w:rFonts w:asciiTheme="minorHAnsi" w:hAnsiTheme="minorHAnsi" w:cs="Arial"/>
          <w:b/>
          <w:color w:val="E36C0A" w:themeColor="accent6" w:themeShade="BF"/>
          <w:sz w:val="22"/>
          <w:szCs w:val="22"/>
        </w:rPr>
        <w:t xml:space="preserve"> the right to revise the floor plan to meet the needs of the majority of exhibiting companies and the overall conference.</w:t>
      </w:r>
    </w:p>
    <w:p w:rsidR="00D65D43" w:rsidRPr="00E22C63" w:rsidRDefault="00D65D43" w:rsidP="00E22C63">
      <w:pPr>
        <w:pStyle w:val="Heading1"/>
        <w:ind w:right="-233"/>
        <w:rPr>
          <w:rFonts w:asciiTheme="minorHAnsi" w:hAnsiTheme="minorHAnsi" w:cs="Arial"/>
          <w:sz w:val="22"/>
          <w:szCs w:val="22"/>
          <w:u w:val="single"/>
        </w:rPr>
      </w:pPr>
    </w:p>
    <w:p w:rsidR="00D65D43" w:rsidRPr="00E22C63" w:rsidRDefault="00D65D43" w:rsidP="00E22C63">
      <w:pPr>
        <w:pStyle w:val="Heading1"/>
        <w:ind w:right="-233"/>
        <w:rPr>
          <w:rFonts w:asciiTheme="minorHAnsi" w:hAnsiTheme="minorHAnsi" w:cs="Arial"/>
          <w:sz w:val="22"/>
          <w:szCs w:val="22"/>
          <w:u w:val="single"/>
        </w:rPr>
      </w:pPr>
    </w:p>
    <w:p w:rsidR="000815FF" w:rsidRPr="00F0583D" w:rsidRDefault="00D71A76" w:rsidP="00AD1C85">
      <w:pPr>
        <w:pStyle w:val="Heading1"/>
        <w:ind w:right="-233"/>
        <w:rPr>
          <w:rFonts w:asciiTheme="minorHAnsi" w:hAnsiTheme="minorHAnsi" w:cs="Arial"/>
          <w:sz w:val="22"/>
          <w:szCs w:val="22"/>
          <w:u w:val="single"/>
        </w:rPr>
      </w:pPr>
      <w:r>
        <w:rPr>
          <w:rFonts w:asciiTheme="minorHAnsi" w:hAnsiTheme="minorHAnsi" w:cs="Arial"/>
          <w:sz w:val="22"/>
          <w:szCs w:val="22"/>
          <w:u w:val="single"/>
        </w:rPr>
        <w:t>HOTEL</w:t>
      </w:r>
      <w:r w:rsidR="000815FF" w:rsidRPr="00F0583D">
        <w:rPr>
          <w:rFonts w:asciiTheme="minorHAnsi" w:hAnsiTheme="minorHAnsi" w:cs="Arial"/>
          <w:sz w:val="22"/>
          <w:szCs w:val="22"/>
          <w:u w:val="single"/>
        </w:rPr>
        <w:t xml:space="preserve"> INFORMATION</w:t>
      </w:r>
    </w:p>
    <w:p w:rsidR="00C17EEE" w:rsidRDefault="00C17EEE" w:rsidP="00C17EEE">
      <w:pPr>
        <w:pStyle w:val="Heading6"/>
        <w:ind w:right="-230"/>
        <w:rPr>
          <w:rFonts w:asciiTheme="minorHAnsi" w:hAnsiTheme="minorHAnsi"/>
          <w:iCs/>
          <w:sz w:val="22"/>
          <w:szCs w:val="22"/>
          <w:u w:val="none"/>
        </w:rPr>
      </w:pPr>
    </w:p>
    <w:p w:rsidR="000815FF" w:rsidRPr="00456334" w:rsidRDefault="000815FF" w:rsidP="00C17EEE">
      <w:pPr>
        <w:pStyle w:val="Heading6"/>
        <w:ind w:right="-230"/>
        <w:rPr>
          <w:rFonts w:asciiTheme="minorHAnsi" w:hAnsiTheme="minorHAnsi"/>
          <w:iCs/>
          <w:color w:val="000000"/>
          <w:sz w:val="22"/>
          <w:szCs w:val="22"/>
        </w:rPr>
      </w:pPr>
      <w:r w:rsidRPr="00456334">
        <w:rPr>
          <w:rFonts w:asciiTheme="minorHAnsi" w:hAnsiTheme="minorHAnsi"/>
          <w:iCs/>
          <w:sz w:val="22"/>
          <w:szCs w:val="22"/>
        </w:rPr>
        <w:t xml:space="preserve">Conference Hotel </w:t>
      </w:r>
    </w:p>
    <w:p w:rsidR="000815FF" w:rsidRPr="00E22C63" w:rsidRDefault="00D65D43" w:rsidP="00E22C63">
      <w:pPr>
        <w:tabs>
          <w:tab w:val="num" w:pos="213"/>
        </w:tabs>
        <w:ind w:right="-233"/>
        <w:rPr>
          <w:rFonts w:asciiTheme="minorHAnsi" w:hAnsiTheme="minorHAnsi" w:cs="Arial"/>
          <w:color w:val="000000"/>
          <w:sz w:val="22"/>
          <w:szCs w:val="22"/>
        </w:rPr>
      </w:pPr>
      <w:r w:rsidRPr="00E22C63">
        <w:rPr>
          <w:rFonts w:asciiTheme="minorHAnsi" w:hAnsiTheme="minorHAnsi" w:cs="Arial"/>
          <w:color w:val="000000"/>
          <w:sz w:val="22"/>
          <w:szCs w:val="22"/>
        </w:rPr>
        <w:t>Fairmont Empress</w:t>
      </w:r>
    </w:p>
    <w:p w:rsidR="000815FF" w:rsidRPr="00E22C63" w:rsidRDefault="00E22C63" w:rsidP="00E22C63">
      <w:pPr>
        <w:tabs>
          <w:tab w:val="num" w:pos="213"/>
        </w:tabs>
        <w:ind w:right="-233"/>
        <w:rPr>
          <w:rFonts w:asciiTheme="minorHAnsi" w:hAnsiTheme="minorHAnsi" w:cs="Arial"/>
          <w:color w:val="000000"/>
          <w:sz w:val="22"/>
          <w:szCs w:val="22"/>
        </w:rPr>
      </w:pPr>
      <w:r>
        <w:rPr>
          <w:rFonts w:asciiTheme="minorHAnsi" w:hAnsiTheme="minorHAnsi" w:cs="Arial"/>
          <w:color w:val="000000"/>
          <w:sz w:val="22"/>
          <w:szCs w:val="22"/>
        </w:rPr>
        <w:t xml:space="preserve">721 Government </w:t>
      </w:r>
      <w:proofErr w:type="gramStart"/>
      <w:r>
        <w:rPr>
          <w:rFonts w:asciiTheme="minorHAnsi" w:hAnsiTheme="minorHAnsi" w:cs="Arial"/>
          <w:color w:val="000000"/>
          <w:sz w:val="22"/>
          <w:szCs w:val="22"/>
        </w:rPr>
        <w:t>Street</w:t>
      </w:r>
      <w:r w:rsidR="000815FF" w:rsidRPr="00E22C63">
        <w:rPr>
          <w:rFonts w:asciiTheme="minorHAnsi" w:hAnsiTheme="minorHAnsi" w:cs="Arial"/>
          <w:color w:val="000000"/>
          <w:sz w:val="22"/>
          <w:szCs w:val="22"/>
        </w:rPr>
        <w:t xml:space="preserve"> </w:t>
      </w:r>
      <w:r w:rsidR="00D71A76">
        <w:rPr>
          <w:rFonts w:asciiTheme="minorHAnsi" w:hAnsiTheme="minorHAnsi" w:cs="Arial"/>
          <w:color w:val="000000"/>
          <w:sz w:val="22"/>
          <w:szCs w:val="22"/>
        </w:rPr>
        <w:t xml:space="preserve"> </w:t>
      </w:r>
      <w:r w:rsidR="000815FF" w:rsidRPr="00E22C63">
        <w:rPr>
          <w:rFonts w:asciiTheme="minorHAnsi" w:hAnsiTheme="minorHAnsi" w:cs="Arial"/>
          <w:sz w:val="22"/>
          <w:szCs w:val="22"/>
        </w:rPr>
        <w:t>•</w:t>
      </w:r>
      <w:proofErr w:type="gramEnd"/>
      <w:r w:rsidR="000815FF" w:rsidRPr="00E22C63">
        <w:rPr>
          <w:rFonts w:asciiTheme="minorHAnsi" w:hAnsiTheme="minorHAnsi" w:cs="Arial"/>
          <w:sz w:val="22"/>
          <w:szCs w:val="22"/>
        </w:rPr>
        <w:t xml:space="preserve"> </w:t>
      </w:r>
      <w:r w:rsidR="00D71A76">
        <w:rPr>
          <w:rFonts w:asciiTheme="minorHAnsi" w:hAnsiTheme="minorHAnsi" w:cs="Arial"/>
          <w:sz w:val="22"/>
          <w:szCs w:val="22"/>
        </w:rPr>
        <w:t xml:space="preserve"> </w:t>
      </w:r>
      <w:r w:rsidR="00D71A76">
        <w:rPr>
          <w:rFonts w:asciiTheme="minorHAnsi" w:hAnsiTheme="minorHAnsi" w:cs="Arial"/>
          <w:color w:val="000000"/>
          <w:sz w:val="22"/>
          <w:szCs w:val="22"/>
        </w:rPr>
        <w:t xml:space="preserve">Victoria, British Columbia </w:t>
      </w:r>
      <w:r w:rsidR="00CF46D6">
        <w:rPr>
          <w:rFonts w:asciiTheme="minorHAnsi" w:hAnsiTheme="minorHAnsi" w:cs="Arial"/>
          <w:color w:val="000000"/>
          <w:sz w:val="22"/>
          <w:szCs w:val="22"/>
        </w:rPr>
        <w:t xml:space="preserve"> </w:t>
      </w:r>
      <w:r>
        <w:rPr>
          <w:rFonts w:asciiTheme="minorHAnsi" w:hAnsiTheme="minorHAnsi" w:cs="Arial"/>
          <w:color w:val="000000"/>
          <w:sz w:val="22"/>
          <w:szCs w:val="22"/>
        </w:rPr>
        <w:t>V8W 1W5</w:t>
      </w:r>
      <w:r w:rsidR="00CF46D6">
        <w:rPr>
          <w:rFonts w:asciiTheme="minorHAnsi" w:hAnsiTheme="minorHAnsi" w:cs="Arial"/>
          <w:color w:val="000000"/>
          <w:sz w:val="22"/>
          <w:szCs w:val="22"/>
        </w:rPr>
        <w:t xml:space="preserve"> </w:t>
      </w:r>
      <w:r w:rsidR="00D71A76">
        <w:rPr>
          <w:rFonts w:asciiTheme="minorHAnsi" w:hAnsiTheme="minorHAnsi" w:cs="Arial"/>
          <w:color w:val="000000"/>
          <w:sz w:val="22"/>
          <w:szCs w:val="22"/>
        </w:rPr>
        <w:t xml:space="preserve"> </w:t>
      </w:r>
      <w:r w:rsidR="000815FF" w:rsidRPr="00E22C63">
        <w:rPr>
          <w:rFonts w:asciiTheme="minorHAnsi" w:hAnsiTheme="minorHAnsi" w:cs="Arial"/>
          <w:color w:val="000000"/>
          <w:sz w:val="22"/>
          <w:szCs w:val="22"/>
        </w:rPr>
        <w:t>Canada</w:t>
      </w:r>
    </w:p>
    <w:p w:rsidR="00CF46D6" w:rsidRPr="00E251F1" w:rsidRDefault="00CF46D6" w:rsidP="00E22C63">
      <w:pPr>
        <w:tabs>
          <w:tab w:val="num" w:pos="213"/>
        </w:tabs>
        <w:ind w:right="-233"/>
        <w:rPr>
          <w:rFonts w:asciiTheme="minorHAnsi" w:hAnsiTheme="minorHAnsi" w:cs="Arial"/>
          <w:color w:val="000000"/>
          <w:sz w:val="22"/>
          <w:szCs w:val="22"/>
          <w:lang w:val="en-CA"/>
        </w:rPr>
      </w:pPr>
    </w:p>
    <w:p w:rsidR="00CF46D6" w:rsidRPr="00E251F1" w:rsidRDefault="00CB797B" w:rsidP="00E22C63">
      <w:pPr>
        <w:tabs>
          <w:tab w:val="num" w:pos="213"/>
        </w:tabs>
        <w:ind w:right="-233"/>
        <w:rPr>
          <w:rFonts w:asciiTheme="minorHAnsi" w:hAnsiTheme="minorHAnsi" w:cs="Arial"/>
          <w:b/>
          <w:color w:val="000000"/>
          <w:sz w:val="22"/>
          <w:szCs w:val="22"/>
          <w:u w:val="single"/>
          <w:lang w:val="en-CA"/>
        </w:rPr>
      </w:pPr>
      <w:r w:rsidRPr="00E251F1">
        <w:rPr>
          <w:rFonts w:asciiTheme="minorHAnsi" w:hAnsiTheme="minorHAnsi" w:cs="Arial"/>
          <w:b/>
          <w:color w:val="000000"/>
          <w:sz w:val="22"/>
          <w:szCs w:val="22"/>
          <w:u w:val="single"/>
          <w:lang w:val="en-CA"/>
        </w:rPr>
        <w:t>Room Rates</w:t>
      </w:r>
    </w:p>
    <w:p w:rsidR="00CB797B" w:rsidRPr="00E251F1" w:rsidRDefault="00C17EEE" w:rsidP="00E22C63">
      <w:pPr>
        <w:tabs>
          <w:tab w:val="num" w:pos="213"/>
        </w:tabs>
        <w:ind w:right="-233"/>
        <w:rPr>
          <w:rFonts w:asciiTheme="minorHAnsi" w:hAnsiTheme="minorHAnsi" w:cs="Arial"/>
          <w:color w:val="000000"/>
          <w:sz w:val="22"/>
          <w:szCs w:val="22"/>
          <w:lang w:val="en-CA"/>
        </w:rPr>
      </w:pPr>
      <w:r w:rsidRPr="00EB7A18">
        <w:rPr>
          <w:rFonts w:asciiTheme="minorHAnsi" w:hAnsiTheme="minorHAnsi" w:cs="Arial"/>
          <w:color w:val="000000"/>
          <w:sz w:val="22"/>
          <w:szCs w:val="22"/>
          <w:lang w:val="en-CA"/>
        </w:rPr>
        <w:t>Fairmont: $</w:t>
      </w:r>
      <w:r w:rsidR="001435B0" w:rsidRPr="00EB7A18">
        <w:rPr>
          <w:rFonts w:asciiTheme="minorHAnsi" w:hAnsiTheme="minorHAnsi" w:cs="Arial"/>
          <w:color w:val="000000"/>
          <w:sz w:val="22"/>
          <w:szCs w:val="22"/>
          <w:lang w:val="en-CA"/>
        </w:rPr>
        <w:t>199</w:t>
      </w:r>
      <w:r w:rsidRPr="00EB7A18">
        <w:rPr>
          <w:rFonts w:asciiTheme="minorHAnsi" w:hAnsiTheme="minorHAnsi" w:cs="Arial"/>
          <w:color w:val="000000"/>
          <w:sz w:val="22"/>
          <w:szCs w:val="22"/>
          <w:lang w:val="en-CA"/>
        </w:rPr>
        <w:t xml:space="preserve"> ++</w:t>
      </w:r>
      <w:r w:rsidRPr="00EB7A18">
        <w:rPr>
          <w:rFonts w:asciiTheme="minorHAnsi" w:hAnsiTheme="minorHAnsi" w:cs="Arial"/>
          <w:color w:val="000000"/>
          <w:sz w:val="22"/>
          <w:szCs w:val="22"/>
          <w:lang w:val="en-CA"/>
        </w:rPr>
        <w:tab/>
      </w:r>
      <w:r w:rsidRPr="00EB7A18">
        <w:rPr>
          <w:rFonts w:asciiTheme="minorHAnsi" w:hAnsiTheme="minorHAnsi" w:cs="Arial"/>
          <w:color w:val="000000"/>
          <w:sz w:val="22"/>
          <w:szCs w:val="22"/>
          <w:lang w:val="en-CA"/>
        </w:rPr>
        <w:tab/>
        <w:t>Deluxe: $</w:t>
      </w:r>
      <w:r w:rsidR="001435B0" w:rsidRPr="00EB7A18">
        <w:rPr>
          <w:rFonts w:asciiTheme="minorHAnsi" w:hAnsiTheme="minorHAnsi" w:cs="Arial"/>
          <w:color w:val="000000"/>
          <w:sz w:val="22"/>
          <w:szCs w:val="22"/>
          <w:lang w:val="en-CA"/>
        </w:rPr>
        <w:t xml:space="preserve">229 </w:t>
      </w:r>
      <w:r w:rsidRPr="00EB7A18">
        <w:rPr>
          <w:rFonts w:asciiTheme="minorHAnsi" w:hAnsiTheme="minorHAnsi" w:cs="Arial"/>
          <w:color w:val="000000"/>
          <w:sz w:val="22"/>
          <w:szCs w:val="22"/>
          <w:lang w:val="en-CA"/>
        </w:rPr>
        <w:t>++</w:t>
      </w:r>
    </w:p>
    <w:p w:rsidR="00CB797B" w:rsidRPr="00E251F1" w:rsidRDefault="00CB797B" w:rsidP="00E22C63">
      <w:pPr>
        <w:tabs>
          <w:tab w:val="num" w:pos="213"/>
        </w:tabs>
        <w:ind w:right="-233"/>
        <w:rPr>
          <w:rFonts w:asciiTheme="minorHAnsi" w:hAnsiTheme="minorHAnsi" w:cs="Arial"/>
          <w:color w:val="000000"/>
          <w:sz w:val="22"/>
          <w:szCs w:val="22"/>
          <w:lang w:val="en-CA"/>
        </w:rPr>
      </w:pPr>
    </w:p>
    <w:p w:rsidR="00CB797B" w:rsidRPr="00456334" w:rsidRDefault="00AD1C85" w:rsidP="00E22C63">
      <w:pPr>
        <w:tabs>
          <w:tab w:val="num" w:pos="213"/>
        </w:tabs>
        <w:ind w:right="-233"/>
        <w:rPr>
          <w:rFonts w:asciiTheme="minorHAnsi" w:hAnsiTheme="minorHAnsi" w:cs="Arial"/>
          <w:b/>
          <w:color w:val="000000"/>
          <w:sz w:val="22"/>
          <w:szCs w:val="22"/>
          <w:u w:val="single"/>
          <w:lang w:val="en-CA"/>
        </w:rPr>
      </w:pPr>
      <w:r>
        <w:rPr>
          <w:rFonts w:asciiTheme="minorHAnsi" w:hAnsiTheme="minorHAnsi" w:cs="Arial"/>
          <w:b/>
          <w:color w:val="000000"/>
          <w:sz w:val="22"/>
          <w:szCs w:val="22"/>
          <w:u w:val="single"/>
          <w:lang w:val="en-CA"/>
        </w:rPr>
        <w:t>Online Reservations</w:t>
      </w:r>
    </w:p>
    <w:p w:rsidR="00CB797B" w:rsidRPr="00E251F1" w:rsidRDefault="00CB797B" w:rsidP="00CB797B">
      <w:pPr>
        <w:tabs>
          <w:tab w:val="num" w:pos="213"/>
        </w:tabs>
        <w:ind w:right="-233"/>
        <w:rPr>
          <w:rFonts w:asciiTheme="minorHAnsi" w:hAnsiTheme="minorHAnsi" w:cs="Arial"/>
          <w:color w:val="000000"/>
          <w:sz w:val="22"/>
          <w:szCs w:val="22"/>
          <w:lang w:val="en-CA"/>
        </w:rPr>
      </w:pPr>
      <w:r w:rsidRPr="00E251F1">
        <w:rPr>
          <w:rFonts w:asciiTheme="minorHAnsi" w:hAnsiTheme="minorHAnsi" w:cs="Arial"/>
          <w:color w:val="000000"/>
          <w:sz w:val="22"/>
          <w:szCs w:val="22"/>
          <w:lang w:val="en-CA"/>
        </w:rPr>
        <w:t xml:space="preserve">Link to </w:t>
      </w:r>
      <w:r w:rsidR="00456334">
        <w:rPr>
          <w:rFonts w:asciiTheme="minorHAnsi" w:hAnsiTheme="minorHAnsi" w:cs="Arial"/>
          <w:color w:val="000000"/>
          <w:sz w:val="22"/>
          <w:szCs w:val="22"/>
          <w:lang w:val="en-CA"/>
        </w:rPr>
        <w:t>AMMI Canada – CACMID Room Block</w:t>
      </w:r>
      <w:r w:rsidRPr="00E251F1">
        <w:rPr>
          <w:rFonts w:asciiTheme="minorHAnsi" w:hAnsiTheme="minorHAnsi" w:cs="Arial"/>
          <w:color w:val="000000"/>
          <w:sz w:val="22"/>
          <w:szCs w:val="22"/>
          <w:lang w:val="en-CA"/>
        </w:rPr>
        <w:t xml:space="preserve">: </w:t>
      </w:r>
      <w:hyperlink r:id="rId15" w:history="1">
        <w:r w:rsidR="00456334" w:rsidRPr="00F0583D">
          <w:rPr>
            <w:rStyle w:val="Hyperlink"/>
            <w:rFonts w:asciiTheme="minorHAnsi" w:hAnsiTheme="minorHAnsi" w:cs="Arial"/>
            <w:b/>
            <w:sz w:val="22"/>
            <w:szCs w:val="22"/>
            <w:lang w:val="en-CA"/>
          </w:rPr>
          <w:t>CLICK HERE</w:t>
        </w:r>
      </w:hyperlink>
    </w:p>
    <w:p w:rsidR="00CB797B" w:rsidRPr="00CB797B" w:rsidRDefault="00CB797B" w:rsidP="00376D19">
      <w:pPr>
        <w:pStyle w:val="ListParagraph"/>
        <w:numPr>
          <w:ilvl w:val="0"/>
          <w:numId w:val="48"/>
        </w:numPr>
        <w:tabs>
          <w:tab w:val="num" w:pos="213"/>
        </w:tabs>
        <w:spacing w:after="0"/>
        <w:ind w:right="-233"/>
        <w:rPr>
          <w:rFonts w:asciiTheme="minorHAnsi" w:hAnsiTheme="minorHAnsi" w:cs="Arial"/>
          <w:color w:val="000000"/>
          <w:lang w:val="en-CA"/>
        </w:rPr>
      </w:pPr>
      <w:r w:rsidRPr="00CB797B">
        <w:rPr>
          <w:rFonts w:asciiTheme="minorHAnsi" w:hAnsiTheme="minorHAnsi" w:cs="Arial"/>
          <w:color w:val="000000"/>
          <w:lang w:val="en-CA"/>
        </w:rPr>
        <w:t>This will ensure that you receive the AMMI Canada – CACMID Annual Conference rate.</w:t>
      </w:r>
    </w:p>
    <w:p w:rsidR="00CB797B" w:rsidRPr="00E251F1" w:rsidRDefault="00CB797B" w:rsidP="00376D19">
      <w:pPr>
        <w:tabs>
          <w:tab w:val="num" w:pos="213"/>
        </w:tabs>
        <w:spacing w:before="80"/>
        <w:ind w:right="-233"/>
        <w:rPr>
          <w:rFonts w:asciiTheme="minorHAnsi" w:hAnsiTheme="minorHAnsi" w:cs="Arial"/>
          <w:color w:val="000000"/>
          <w:sz w:val="22"/>
          <w:szCs w:val="22"/>
          <w:lang w:val="en-CA"/>
        </w:rPr>
      </w:pPr>
      <w:r>
        <w:rPr>
          <w:rFonts w:asciiTheme="minorHAnsi" w:hAnsiTheme="minorHAnsi" w:cs="Arial"/>
          <w:color w:val="000000"/>
          <w:sz w:val="22"/>
          <w:szCs w:val="22"/>
          <w:lang w:val="en-CA"/>
        </w:rPr>
        <w:t xml:space="preserve">The </w:t>
      </w:r>
      <w:r w:rsidR="00456334">
        <w:rPr>
          <w:rFonts w:asciiTheme="minorHAnsi" w:hAnsiTheme="minorHAnsi" w:cs="Arial"/>
          <w:color w:val="000000"/>
          <w:sz w:val="22"/>
          <w:szCs w:val="22"/>
          <w:lang w:val="en-CA"/>
        </w:rPr>
        <w:t xml:space="preserve">online </w:t>
      </w:r>
      <w:r>
        <w:rPr>
          <w:rFonts w:asciiTheme="minorHAnsi" w:hAnsiTheme="minorHAnsi" w:cs="Arial"/>
          <w:color w:val="000000"/>
          <w:sz w:val="22"/>
          <w:szCs w:val="22"/>
          <w:lang w:val="en-CA"/>
        </w:rPr>
        <w:t>reservation link can also be found on both the AMMI Canada (</w:t>
      </w:r>
      <w:hyperlink r:id="rId16" w:history="1">
        <w:r w:rsidRPr="00D7230A">
          <w:rPr>
            <w:rStyle w:val="Hyperlink"/>
            <w:rFonts w:asciiTheme="minorHAnsi" w:hAnsiTheme="minorHAnsi" w:cs="Arial"/>
            <w:sz w:val="22"/>
            <w:szCs w:val="22"/>
            <w:lang w:val="en-CA"/>
          </w:rPr>
          <w:t>www.ammi.ca</w:t>
        </w:r>
      </w:hyperlink>
      <w:r>
        <w:rPr>
          <w:rFonts w:asciiTheme="minorHAnsi" w:hAnsiTheme="minorHAnsi" w:cs="Arial"/>
          <w:color w:val="000000"/>
          <w:sz w:val="22"/>
          <w:szCs w:val="22"/>
          <w:lang w:val="en-CA"/>
        </w:rPr>
        <w:t>) and CACMID (</w:t>
      </w:r>
      <w:hyperlink r:id="rId17" w:history="1">
        <w:r w:rsidRPr="00D7230A">
          <w:rPr>
            <w:rStyle w:val="Hyperlink"/>
            <w:rFonts w:asciiTheme="minorHAnsi" w:hAnsiTheme="minorHAnsi" w:cs="Arial"/>
            <w:sz w:val="22"/>
            <w:szCs w:val="22"/>
            <w:lang w:val="en-CA"/>
          </w:rPr>
          <w:t>www.cacmid.ca</w:t>
        </w:r>
      </w:hyperlink>
      <w:r>
        <w:rPr>
          <w:rFonts w:asciiTheme="minorHAnsi" w:hAnsiTheme="minorHAnsi" w:cs="Arial"/>
          <w:color w:val="000000"/>
          <w:sz w:val="22"/>
          <w:szCs w:val="22"/>
          <w:lang w:val="en-CA"/>
        </w:rPr>
        <w:t>) websites, in the annual conference sections.</w:t>
      </w:r>
    </w:p>
    <w:p w:rsidR="00CB797B" w:rsidRPr="00E251F1" w:rsidRDefault="00CB797B" w:rsidP="00E22C63">
      <w:pPr>
        <w:tabs>
          <w:tab w:val="num" w:pos="213"/>
        </w:tabs>
        <w:ind w:right="-233"/>
        <w:rPr>
          <w:rFonts w:asciiTheme="minorHAnsi" w:hAnsiTheme="minorHAnsi" w:cs="Arial"/>
          <w:color w:val="000000"/>
          <w:sz w:val="22"/>
          <w:szCs w:val="22"/>
          <w:lang w:val="en-CA"/>
        </w:rPr>
      </w:pPr>
    </w:p>
    <w:p w:rsidR="00CB797B" w:rsidRPr="00F0583D" w:rsidRDefault="00CB797B" w:rsidP="00E22C63">
      <w:pPr>
        <w:tabs>
          <w:tab w:val="num" w:pos="213"/>
        </w:tabs>
        <w:ind w:right="-233"/>
        <w:rPr>
          <w:rFonts w:asciiTheme="minorHAnsi" w:hAnsiTheme="minorHAnsi" w:cs="Arial"/>
          <w:b/>
          <w:color w:val="000000"/>
          <w:sz w:val="22"/>
          <w:szCs w:val="22"/>
          <w:u w:val="single"/>
          <w:lang w:val="en-CA"/>
        </w:rPr>
      </w:pPr>
      <w:r w:rsidRPr="00F0583D">
        <w:rPr>
          <w:rFonts w:asciiTheme="minorHAnsi" w:hAnsiTheme="minorHAnsi" w:cs="Arial"/>
          <w:b/>
          <w:color w:val="000000"/>
          <w:sz w:val="22"/>
          <w:szCs w:val="22"/>
          <w:u w:val="single"/>
          <w:lang w:val="en-CA"/>
        </w:rPr>
        <w:t>Telephone Reservations</w:t>
      </w:r>
    </w:p>
    <w:p w:rsidR="000815FF" w:rsidRPr="00E251F1" w:rsidRDefault="00CB797B" w:rsidP="00F0583D">
      <w:pPr>
        <w:tabs>
          <w:tab w:val="num" w:pos="213"/>
        </w:tabs>
        <w:ind w:right="-233"/>
        <w:rPr>
          <w:rFonts w:asciiTheme="minorHAnsi" w:hAnsiTheme="minorHAnsi" w:cs="Arial"/>
          <w:b/>
          <w:color w:val="000000"/>
          <w:sz w:val="22"/>
          <w:szCs w:val="22"/>
          <w:lang w:val="en-CA"/>
        </w:rPr>
      </w:pPr>
      <w:r w:rsidRPr="00EB7A18">
        <w:rPr>
          <w:rFonts w:asciiTheme="minorHAnsi" w:hAnsiTheme="minorHAnsi" w:cs="Arial"/>
          <w:color w:val="000000"/>
          <w:sz w:val="22"/>
          <w:szCs w:val="22"/>
          <w:lang w:val="en-CA"/>
        </w:rPr>
        <w:t>Hotel Reservations:</w:t>
      </w:r>
      <w:r w:rsidR="00CF46D6" w:rsidRPr="00EB7A18">
        <w:rPr>
          <w:rFonts w:asciiTheme="minorHAnsi" w:hAnsiTheme="minorHAnsi" w:cs="Arial"/>
          <w:b/>
          <w:color w:val="000000"/>
          <w:sz w:val="22"/>
          <w:szCs w:val="22"/>
          <w:lang w:val="en-CA"/>
        </w:rPr>
        <w:t xml:space="preserve">  </w:t>
      </w:r>
      <w:r w:rsidRPr="00EB7A18">
        <w:rPr>
          <w:rFonts w:asciiTheme="minorHAnsi" w:hAnsiTheme="minorHAnsi" w:cs="Arial"/>
          <w:b/>
          <w:color w:val="000000"/>
          <w:sz w:val="22"/>
          <w:szCs w:val="22"/>
          <w:lang w:val="en-CA"/>
        </w:rPr>
        <w:t>250-384-8111</w:t>
      </w:r>
      <w:r w:rsidRPr="00EB7A18">
        <w:rPr>
          <w:rFonts w:asciiTheme="minorHAnsi" w:hAnsiTheme="minorHAnsi" w:cs="Arial"/>
          <w:color w:val="000000"/>
          <w:sz w:val="22"/>
          <w:szCs w:val="22"/>
          <w:lang w:val="en-CA"/>
        </w:rPr>
        <w:tab/>
      </w:r>
      <w:r w:rsidRPr="00EB7A18">
        <w:rPr>
          <w:rFonts w:asciiTheme="minorHAnsi" w:hAnsiTheme="minorHAnsi" w:cs="Arial"/>
          <w:color w:val="000000"/>
          <w:sz w:val="22"/>
          <w:szCs w:val="22"/>
          <w:lang w:val="en-CA"/>
        </w:rPr>
        <w:tab/>
      </w:r>
      <w:r w:rsidR="00CF46D6" w:rsidRPr="00EB7A18">
        <w:rPr>
          <w:rFonts w:asciiTheme="minorHAnsi" w:hAnsiTheme="minorHAnsi" w:cs="Arial"/>
          <w:color w:val="000000"/>
          <w:sz w:val="22"/>
          <w:szCs w:val="22"/>
          <w:lang w:val="en-CA"/>
        </w:rPr>
        <w:t>Toll Free</w:t>
      </w:r>
      <w:r w:rsidR="00F0583D" w:rsidRPr="00EB7A18">
        <w:rPr>
          <w:rFonts w:asciiTheme="minorHAnsi" w:hAnsiTheme="minorHAnsi" w:cs="Arial"/>
          <w:color w:val="000000"/>
          <w:sz w:val="22"/>
          <w:szCs w:val="22"/>
          <w:lang w:val="en-CA"/>
        </w:rPr>
        <w:t xml:space="preserve"> </w:t>
      </w:r>
      <w:r w:rsidR="002C0BA5" w:rsidRPr="00EB7A18">
        <w:rPr>
          <w:rFonts w:asciiTheme="minorHAnsi" w:hAnsiTheme="minorHAnsi" w:cs="Arial"/>
          <w:color w:val="000000"/>
          <w:sz w:val="22"/>
          <w:szCs w:val="22"/>
          <w:lang w:val="en-CA"/>
        </w:rPr>
        <w:t>(Global</w:t>
      </w:r>
      <w:r w:rsidRPr="00EB7A18">
        <w:rPr>
          <w:rFonts w:asciiTheme="minorHAnsi" w:hAnsiTheme="minorHAnsi" w:cs="Arial"/>
          <w:color w:val="000000"/>
          <w:sz w:val="22"/>
          <w:szCs w:val="22"/>
          <w:lang w:val="en-CA"/>
        </w:rPr>
        <w:t xml:space="preserve"> Reservations)</w:t>
      </w:r>
      <w:r w:rsidR="00CF46D6" w:rsidRPr="00EB7A18">
        <w:rPr>
          <w:rFonts w:asciiTheme="minorHAnsi" w:hAnsiTheme="minorHAnsi" w:cs="Arial"/>
          <w:color w:val="000000"/>
          <w:sz w:val="22"/>
          <w:szCs w:val="22"/>
          <w:lang w:val="en-CA"/>
        </w:rPr>
        <w:t xml:space="preserve">: </w:t>
      </w:r>
      <w:r w:rsidRPr="00EB7A18">
        <w:rPr>
          <w:rFonts w:asciiTheme="minorHAnsi" w:hAnsiTheme="minorHAnsi" w:cs="Arial"/>
          <w:b/>
          <w:color w:val="000000"/>
          <w:sz w:val="22"/>
          <w:szCs w:val="22"/>
          <w:lang w:val="en-CA"/>
        </w:rPr>
        <w:t>800-441-1414</w:t>
      </w:r>
    </w:p>
    <w:p w:rsidR="00CF46D6" w:rsidRDefault="00CF46D6" w:rsidP="00F0583D">
      <w:pPr>
        <w:tabs>
          <w:tab w:val="num" w:pos="142"/>
        </w:tabs>
        <w:spacing w:before="80"/>
        <w:ind w:right="-233"/>
        <w:rPr>
          <w:rFonts w:asciiTheme="minorHAnsi" w:hAnsiTheme="minorHAnsi" w:cs="Arial"/>
          <w:color w:val="000000"/>
          <w:sz w:val="22"/>
          <w:szCs w:val="22"/>
          <w:lang w:val="en-CA"/>
        </w:rPr>
      </w:pPr>
      <w:r>
        <w:rPr>
          <w:rFonts w:asciiTheme="minorHAnsi" w:hAnsiTheme="minorHAnsi" w:cs="Arial"/>
          <w:color w:val="000000"/>
          <w:sz w:val="22"/>
          <w:szCs w:val="22"/>
          <w:lang w:val="en-CA"/>
        </w:rPr>
        <w:t xml:space="preserve">When reserving a room </w:t>
      </w:r>
      <w:r w:rsidRPr="00E22C63">
        <w:rPr>
          <w:rFonts w:asciiTheme="minorHAnsi" w:hAnsiTheme="minorHAnsi" w:cs="Arial"/>
          <w:color w:val="000000"/>
          <w:sz w:val="22"/>
          <w:szCs w:val="22"/>
          <w:lang w:val="en-CA"/>
        </w:rPr>
        <w:t xml:space="preserve">by </w:t>
      </w:r>
      <w:r w:rsidR="004D676C">
        <w:rPr>
          <w:rFonts w:asciiTheme="minorHAnsi" w:hAnsiTheme="minorHAnsi" w:cs="Arial"/>
          <w:color w:val="000000"/>
          <w:sz w:val="22"/>
          <w:szCs w:val="22"/>
          <w:lang w:val="en-CA"/>
        </w:rPr>
        <w:t>tele</w:t>
      </w:r>
      <w:r w:rsidRPr="00E22C63">
        <w:rPr>
          <w:rFonts w:asciiTheme="minorHAnsi" w:hAnsiTheme="minorHAnsi" w:cs="Arial"/>
          <w:color w:val="000000"/>
          <w:sz w:val="22"/>
          <w:szCs w:val="22"/>
          <w:lang w:val="en-CA"/>
        </w:rPr>
        <w:t>phone, please identify yourself as attending the AMMI Ca</w:t>
      </w:r>
      <w:r>
        <w:rPr>
          <w:rFonts w:asciiTheme="minorHAnsi" w:hAnsiTheme="minorHAnsi" w:cs="Arial"/>
          <w:color w:val="000000"/>
          <w:sz w:val="22"/>
          <w:szCs w:val="22"/>
          <w:lang w:val="en-CA"/>
        </w:rPr>
        <w:t>nada – CACMID Annual Conference, in order to receive the conference rate.</w:t>
      </w:r>
    </w:p>
    <w:p w:rsidR="00F0583D" w:rsidRPr="00E22C63" w:rsidRDefault="00F0583D" w:rsidP="00376D19">
      <w:pPr>
        <w:tabs>
          <w:tab w:val="num" w:pos="142"/>
        </w:tabs>
        <w:ind w:right="-233"/>
        <w:rPr>
          <w:rFonts w:asciiTheme="minorHAnsi" w:hAnsiTheme="minorHAnsi" w:cs="Arial"/>
          <w:color w:val="000000"/>
          <w:sz w:val="22"/>
          <w:szCs w:val="22"/>
          <w:lang w:val="en-CA"/>
        </w:rPr>
      </w:pPr>
    </w:p>
    <w:p w:rsidR="000815FF" w:rsidRPr="00F0583D" w:rsidRDefault="000815FF" w:rsidP="00F0583D">
      <w:pPr>
        <w:tabs>
          <w:tab w:val="num" w:pos="213"/>
        </w:tabs>
        <w:ind w:right="-233"/>
        <w:rPr>
          <w:rFonts w:asciiTheme="minorHAnsi" w:hAnsiTheme="minorHAnsi" w:cs="Arial"/>
          <w:b/>
          <w:color w:val="000000"/>
          <w:sz w:val="22"/>
          <w:szCs w:val="22"/>
          <w:u w:val="single"/>
          <w:lang w:val="en-CA"/>
        </w:rPr>
      </w:pPr>
      <w:r w:rsidRPr="00F0583D">
        <w:rPr>
          <w:rFonts w:asciiTheme="minorHAnsi" w:hAnsiTheme="minorHAnsi" w:cs="Arial"/>
          <w:b/>
          <w:color w:val="000000"/>
          <w:sz w:val="22"/>
          <w:szCs w:val="22"/>
          <w:u w:val="single"/>
          <w:lang w:val="en-CA"/>
        </w:rPr>
        <w:t>Hotel Accommodation and Reservations</w:t>
      </w:r>
    </w:p>
    <w:p w:rsidR="000815FF" w:rsidRPr="00E22C63" w:rsidRDefault="000815FF" w:rsidP="00E22C63">
      <w:pPr>
        <w:tabs>
          <w:tab w:val="num" w:pos="213"/>
        </w:tabs>
        <w:ind w:right="-233"/>
        <w:rPr>
          <w:rFonts w:asciiTheme="minorHAnsi" w:hAnsiTheme="minorHAnsi" w:cs="Arial"/>
          <w:color w:val="000000"/>
          <w:sz w:val="22"/>
          <w:szCs w:val="22"/>
          <w:lang w:val="en-CA"/>
        </w:rPr>
      </w:pPr>
      <w:r w:rsidRPr="00E22C63">
        <w:rPr>
          <w:rFonts w:asciiTheme="minorHAnsi" w:hAnsiTheme="minorHAnsi" w:cs="Arial"/>
          <w:color w:val="000000"/>
          <w:sz w:val="22"/>
          <w:szCs w:val="22"/>
          <w:lang w:val="en-CA"/>
        </w:rPr>
        <w:t>AMMI Canada and CACMI</w:t>
      </w:r>
      <w:r w:rsidR="00376D19">
        <w:rPr>
          <w:rFonts w:asciiTheme="minorHAnsi" w:hAnsiTheme="minorHAnsi" w:cs="Arial"/>
          <w:color w:val="000000"/>
          <w:sz w:val="22"/>
          <w:szCs w:val="22"/>
          <w:lang w:val="en-CA"/>
        </w:rPr>
        <w:t>D take into consideration that e</w:t>
      </w:r>
      <w:r w:rsidRPr="00E22C63">
        <w:rPr>
          <w:rFonts w:asciiTheme="minorHAnsi" w:hAnsiTheme="minorHAnsi" w:cs="Arial"/>
          <w:color w:val="000000"/>
          <w:sz w:val="22"/>
          <w:szCs w:val="22"/>
          <w:lang w:val="en-CA"/>
        </w:rPr>
        <w:t>xhibitors require accommodation during their participation at the annual conference and make allotments for this when negotiat</w:t>
      </w:r>
      <w:r w:rsidR="00376D19">
        <w:rPr>
          <w:rFonts w:asciiTheme="minorHAnsi" w:hAnsiTheme="minorHAnsi" w:cs="Arial"/>
          <w:color w:val="000000"/>
          <w:sz w:val="22"/>
          <w:szCs w:val="22"/>
          <w:lang w:val="en-CA"/>
        </w:rPr>
        <w:t>ing</w:t>
      </w:r>
      <w:r w:rsidRPr="00E22C63">
        <w:rPr>
          <w:rFonts w:asciiTheme="minorHAnsi" w:hAnsiTheme="minorHAnsi" w:cs="Arial"/>
          <w:color w:val="000000"/>
          <w:sz w:val="22"/>
          <w:szCs w:val="22"/>
          <w:lang w:val="en-CA"/>
        </w:rPr>
        <w:t xml:space="preserve"> meeting </w:t>
      </w:r>
      <w:r w:rsidRPr="00EB7A18">
        <w:rPr>
          <w:rFonts w:asciiTheme="minorHAnsi" w:hAnsiTheme="minorHAnsi" w:cs="Arial"/>
          <w:color w:val="000000"/>
          <w:sz w:val="22"/>
          <w:szCs w:val="22"/>
          <w:lang w:val="en-CA"/>
        </w:rPr>
        <w:t xml:space="preserve">space, bedrooms and bedroom rates. By reserving a room at the </w:t>
      </w:r>
      <w:r w:rsidR="002C0BA5" w:rsidRPr="00EB7A18">
        <w:rPr>
          <w:rFonts w:asciiTheme="minorHAnsi" w:hAnsiTheme="minorHAnsi" w:cs="Arial"/>
          <w:color w:val="000000"/>
          <w:sz w:val="22"/>
          <w:szCs w:val="22"/>
        </w:rPr>
        <w:t>Fairmont Empress</w:t>
      </w:r>
      <w:r w:rsidRPr="00EB7A18">
        <w:rPr>
          <w:rFonts w:asciiTheme="minorHAnsi" w:hAnsiTheme="minorHAnsi" w:cs="Arial"/>
          <w:color w:val="000000"/>
          <w:sz w:val="22"/>
          <w:szCs w:val="22"/>
          <w:lang w:val="en-CA"/>
        </w:rPr>
        <w:t>, AMMI Canada</w:t>
      </w:r>
      <w:r w:rsidRPr="00E22C63">
        <w:rPr>
          <w:rFonts w:asciiTheme="minorHAnsi" w:hAnsiTheme="minorHAnsi" w:cs="Arial"/>
          <w:color w:val="000000"/>
          <w:sz w:val="22"/>
          <w:szCs w:val="22"/>
          <w:lang w:val="en-CA"/>
        </w:rPr>
        <w:t xml:space="preserve"> and CACMID are able to keep conference cost</w:t>
      </w:r>
      <w:r w:rsidR="00376D19">
        <w:rPr>
          <w:rFonts w:asciiTheme="minorHAnsi" w:hAnsiTheme="minorHAnsi" w:cs="Arial"/>
          <w:color w:val="000000"/>
          <w:sz w:val="22"/>
          <w:szCs w:val="22"/>
          <w:lang w:val="en-CA"/>
        </w:rPr>
        <w:t>s low; savings we pass along to </w:t>
      </w:r>
      <w:r w:rsidRPr="00E22C63">
        <w:rPr>
          <w:rFonts w:asciiTheme="minorHAnsi" w:hAnsiTheme="minorHAnsi" w:cs="Arial"/>
          <w:color w:val="000000"/>
          <w:sz w:val="22"/>
          <w:szCs w:val="22"/>
          <w:lang w:val="en-CA"/>
        </w:rPr>
        <w:t>you.</w:t>
      </w:r>
    </w:p>
    <w:p w:rsidR="00C245DF" w:rsidRDefault="00C245DF" w:rsidP="00E22C63">
      <w:pPr>
        <w:pStyle w:val="Heading7"/>
        <w:spacing w:before="120"/>
        <w:ind w:right="-230"/>
        <w:rPr>
          <w:rFonts w:cs="Arial"/>
          <w:sz w:val="18"/>
          <w:szCs w:val="22"/>
          <w:u w:val="none"/>
        </w:rPr>
      </w:pPr>
      <w:r>
        <w:rPr>
          <w:rFonts w:cs="Arial"/>
          <w:sz w:val="18"/>
          <w:szCs w:val="22"/>
          <w:u w:val="none"/>
        </w:rPr>
        <w:lastRenderedPageBreak/>
        <w:t>The AMMI Canada</w:t>
      </w:r>
      <w:r w:rsidR="007D7F2F">
        <w:rPr>
          <w:rFonts w:cs="Arial"/>
          <w:sz w:val="18"/>
          <w:szCs w:val="22"/>
          <w:u w:val="none"/>
        </w:rPr>
        <w:t xml:space="preserve"> </w:t>
      </w:r>
      <w:r>
        <w:rPr>
          <w:rFonts w:cs="Arial"/>
          <w:sz w:val="18"/>
          <w:szCs w:val="22"/>
          <w:u w:val="none"/>
        </w:rPr>
        <w:t xml:space="preserve">- CACMID Secretariat will herein be referred to as the </w:t>
      </w:r>
      <w:r w:rsidR="00C60F90">
        <w:rPr>
          <w:rFonts w:cs="Arial"/>
          <w:sz w:val="18"/>
          <w:szCs w:val="22"/>
          <w:u w:val="none"/>
        </w:rPr>
        <w:t>Conference</w:t>
      </w:r>
      <w:r>
        <w:rPr>
          <w:rFonts w:cs="Arial"/>
          <w:sz w:val="18"/>
          <w:szCs w:val="22"/>
          <w:u w:val="none"/>
        </w:rPr>
        <w:t xml:space="preserve"> Secretariat.</w:t>
      </w:r>
    </w:p>
    <w:p w:rsidR="000815FF" w:rsidRDefault="000815FF" w:rsidP="00E22C63">
      <w:pPr>
        <w:pStyle w:val="Heading7"/>
        <w:spacing w:before="120"/>
        <w:ind w:right="-230"/>
        <w:rPr>
          <w:rFonts w:cs="Arial"/>
          <w:sz w:val="18"/>
          <w:szCs w:val="22"/>
          <w:u w:val="none"/>
        </w:rPr>
      </w:pPr>
      <w:r>
        <w:rPr>
          <w:rFonts w:cs="Arial"/>
          <w:sz w:val="18"/>
          <w:szCs w:val="22"/>
          <w:u w:val="none"/>
        </w:rPr>
        <w:t>Application/Acceptance/Confirmation</w:t>
      </w:r>
    </w:p>
    <w:p w:rsidR="000815FF" w:rsidRDefault="000815FF" w:rsidP="00293AE1">
      <w:pPr>
        <w:pStyle w:val="Heading7"/>
        <w:spacing w:before="60"/>
        <w:ind w:right="-230"/>
        <w:rPr>
          <w:rFonts w:cs="Arial"/>
          <w:b w:val="0"/>
          <w:i w:val="0"/>
          <w:sz w:val="18"/>
          <w:u w:val="none"/>
        </w:rPr>
      </w:pPr>
      <w:r>
        <w:rPr>
          <w:rFonts w:cs="Arial"/>
          <w:b w:val="0"/>
          <w:i w:val="0"/>
          <w:sz w:val="16"/>
          <w:u w:val="none"/>
        </w:rPr>
        <w:t xml:space="preserve">Acceptance of this contract by </w:t>
      </w:r>
      <w:r w:rsidR="00C245DF">
        <w:rPr>
          <w:rFonts w:cs="Arial"/>
          <w:b w:val="0"/>
          <w:i w:val="0"/>
          <w:sz w:val="16"/>
          <w:u w:val="none"/>
        </w:rPr>
        <w:t xml:space="preserve">Conference Secretariat </w:t>
      </w:r>
      <w:r>
        <w:rPr>
          <w:rFonts w:cs="Arial"/>
          <w:b w:val="0"/>
          <w:i w:val="0"/>
          <w:sz w:val="16"/>
          <w:u w:val="none"/>
        </w:rPr>
        <w:t>is effective when a copy of this contract is signed by an authorized representative of your organization and when a confirmation letter is issued by</w:t>
      </w:r>
      <w:r w:rsidR="00C60F90">
        <w:rPr>
          <w:rFonts w:cs="Arial"/>
          <w:b w:val="0"/>
          <w:i w:val="0"/>
          <w:sz w:val="16"/>
          <w:u w:val="none"/>
        </w:rPr>
        <w:t xml:space="preserve"> </w:t>
      </w:r>
      <w:r w:rsidR="00C245DF">
        <w:rPr>
          <w:rFonts w:cs="Arial"/>
          <w:b w:val="0"/>
          <w:i w:val="0"/>
          <w:sz w:val="16"/>
          <w:u w:val="none"/>
        </w:rPr>
        <w:t>the Conference Secretariat</w:t>
      </w:r>
      <w:r>
        <w:rPr>
          <w:rFonts w:cs="Arial"/>
          <w:b w:val="0"/>
          <w:i w:val="0"/>
          <w:sz w:val="16"/>
          <w:u w:val="none"/>
        </w:rPr>
        <w:t>. Once the contract is accepted, the application will constitute a binding agreement upon the applicant, subject to the terms, rules and regulations set forth in this contract</w:t>
      </w:r>
      <w:r>
        <w:rPr>
          <w:rFonts w:cs="Arial"/>
          <w:b w:val="0"/>
          <w:i w:val="0"/>
          <w:sz w:val="18"/>
          <w:u w:val="none"/>
        </w:rPr>
        <w:t>.</w:t>
      </w:r>
    </w:p>
    <w:p w:rsidR="000815FF" w:rsidRDefault="000815FF" w:rsidP="00E22C63">
      <w:pPr>
        <w:pStyle w:val="Heading7"/>
        <w:spacing w:before="120"/>
        <w:ind w:right="-230"/>
        <w:rPr>
          <w:rFonts w:cs="Arial"/>
          <w:sz w:val="18"/>
          <w:szCs w:val="22"/>
          <w:u w:val="none"/>
        </w:rPr>
      </w:pPr>
      <w:r>
        <w:rPr>
          <w:rFonts w:cs="Arial"/>
          <w:sz w:val="18"/>
          <w:szCs w:val="22"/>
          <w:u w:val="none"/>
        </w:rPr>
        <w:t>Fees and Payments</w:t>
      </w:r>
    </w:p>
    <w:p w:rsidR="000815FF" w:rsidRDefault="000815FF" w:rsidP="00293AE1">
      <w:pPr>
        <w:pStyle w:val="Heading7"/>
        <w:spacing w:before="60"/>
        <w:ind w:right="-230"/>
        <w:rPr>
          <w:rFonts w:cs="Arial"/>
          <w:b w:val="0"/>
          <w:i w:val="0"/>
          <w:sz w:val="16"/>
          <w:u w:val="none"/>
        </w:rPr>
      </w:pPr>
      <w:r>
        <w:rPr>
          <w:rFonts w:cs="Arial"/>
          <w:b w:val="0"/>
          <w:i w:val="0"/>
          <w:sz w:val="16"/>
          <w:u w:val="none"/>
        </w:rPr>
        <w:t xml:space="preserve">Exhibitor costs are listed in the AMMI Canada </w:t>
      </w:r>
      <w:r w:rsidR="00C245DF">
        <w:rPr>
          <w:rFonts w:cs="Arial"/>
          <w:b w:val="0"/>
          <w:i w:val="0"/>
          <w:sz w:val="16"/>
          <w:u w:val="none"/>
        </w:rPr>
        <w:t>– CACMID Annual Conference Exhibitor Prospectus</w:t>
      </w:r>
      <w:r>
        <w:rPr>
          <w:rFonts w:cs="Arial"/>
          <w:b w:val="0"/>
          <w:i w:val="0"/>
          <w:sz w:val="16"/>
          <w:u w:val="none"/>
        </w:rPr>
        <w:t>. Payment is due within 30</w:t>
      </w:r>
      <w:r w:rsidR="00F0583D">
        <w:rPr>
          <w:rFonts w:cs="Arial"/>
          <w:b w:val="0"/>
          <w:i w:val="0"/>
          <w:sz w:val="16"/>
          <w:u w:val="none"/>
        </w:rPr>
        <w:t> </w:t>
      </w:r>
      <w:r>
        <w:rPr>
          <w:rFonts w:cs="Arial"/>
          <w:b w:val="0"/>
          <w:i w:val="0"/>
          <w:sz w:val="16"/>
          <w:u w:val="none"/>
        </w:rPr>
        <w:t xml:space="preserve">days of the issue date of the invoice. If payment is not received within 30 days, </w:t>
      </w:r>
      <w:r w:rsidR="00C245DF">
        <w:rPr>
          <w:rFonts w:cs="Arial"/>
          <w:b w:val="0"/>
          <w:i w:val="0"/>
          <w:sz w:val="16"/>
          <w:u w:val="none"/>
        </w:rPr>
        <w:t xml:space="preserve">the Conference Secretariat </w:t>
      </w:r>
      <w:r>
        <w:rPr>
          <w:rFonts w:cs="Arial"/>
          <w:b w:val="0"/>
          <w:i w:val="0"/>
          <w:sz w:val="16"/>
          <w:u w:val="none"/>
        </w:rPr>
        <w:t xml:space="preserve">will not guarantee the availability of the booth </w:t>
      </w:r>
      <w:r w:rsidR="00003210">
        <w:rPr>
          <w:rFonts w:cs="Arial"/>
          <w:b w:val="0"/>
          <w:i w:val="0"/>
          <w:sz w:val="16"/>
          <w:u w:val="none"/>
        </w:rPr>
        <w:t>space</w:t>
      </w:r>
      <w:r>
        <w:rPr>
          <w:rFonts w:cs="Arial"/>
          <w:b w:val="0"/>
          <w:i w:val="0"/>
          <w:sz w:val="16"/>
          <w:u w:val="none"/>
        </w:rPr>
        <w:t xml:space="preserve"> beyond this date. Applications received less than 45 days prior to the event must be accompanied by 100% payment of fees.</w:t>
      </w:r>
    </w:p>
    <w:p w:rsidR="000815FF" w:rsidRDefault="000815FF" w:rsidP="00293AE1">
      <w:pPr>
        <w:pStyle w:val="Heading7"/>
        <w:spacing w:before="60"/>
        <w:ind w:right="-230"/>
        <w:rPr>
          <w:rFonts w:cs="Arial"/>
          <w:b w:val="0"/>
          <w:i w:val="0"/>
          <w:sz w:val="16"/>
          <w:u w:val="none"/>
        </w:rPr>
      </w:pPr>
      <w:r>
        <w:rPr>
          <w:rFonts w:cs="Arial"/>
          <w:b w:val="0"/>
          <w:i w:val="0"/>
          <w:sz w:val="16"/>
          <w:u w:val="none"/>
        </w:rPr>
        <w:t xml:space="preserve">Applications will be accepted in order of receipt. In the case of conflicting, simultaneous submissions, </w:t>
      </w:r>
      <w:r w:rsidR="007D7F2F">
        <w:rPr>
          <w:rFonts w:cs="Arial"/>
          <w:b w:val="0"/>
          <w:i w:val="0"/>
          <w:sz w:val="16"/>
          <w:u w:val="none"/>
        </w:rPr>
        <w:t xml:space="preserve">the </w:t>
      </w:r>
      <w:r w:rsidR="00C245DF">
        <w:rPr>
          <w:rFonts w:cs="Arial"/>
          <w:b w:val="0"/>
          <w:i w:val="0"/>
          <w:sz w:val="16"/>
          <w:u w:val="none"/>
        </w:rPr>
        <w:t xml:space="preserve">Conference Secretariat </w:t>
      </w:r>
      <w:r>
        <w:rPr>
          <w:rFonts w:cs="Arial"/>
          <w:b w:val="0"/>
          <w:i w:val="0"/>
          <w:sz w:val="16"/>
          <w:u w:val="none"/>
        </w:rPr>
        <w:t>reserves the right to determine the final assignment.</w:t>
      </w:r>
      <w:r w:rsidR="00C245DF">
        <w:rPr>
          <w:rFonts w:cs="Arial"/>
          <w:b w:val="0"/>
          <w:i w:val="0"/>
          <w:sz w:val="16"/>
          <w:u w:val="none"/>
        </w:rPr>
        <w:t xml:space="preserve"> </w:t>
      </w:r>
      <w:r>
        <w:rPr>
          <w:rFonts w:cs="Arial"/>
          <w:b w:val="0"/>
          <w:i w:val="0"/>
          <w:sz w:val="16"/>
          <w:u w:val="none"/>
        </w:rPr>
        <w:t xml:space="preserve">All outstanding debts owed to </w:t>
      </w:r>
      <w:r w:rsidR="00C245DF">
        <w:rPr>
          <w:rFonts w:cs="Arial"/>
          <w:b w:val="0"/>
          <w:i w:val="0"/>
          <w:sz w:val="16"/>
          <w:u w:val="none"/>
        </w:rPr>
        <w:t xml:space="preserve">the AMMI Canada – CACMID Annual Conference </w:t>
      </w:r>
      <w:r w:rsidR="007D7F2F">
        <w:rPr>
          <w:rFonts w:cs="Arial"/>
          <w:b w:val="0"/>
          <w:i w:val="0"/>
          <w:sz w:val="16"/>
          <w:u w:val="none"/>
        </w:rPr>
        <w:t>by e</w:t>
      </w:r>
      <w:r>
        <w:rPr>
          <w:rFonts w:cs="Arial"/>
          <w:b w:val="0"/>
          <w:i w:val="0"/>
          <w:sz w:val="16"/>
          <w:u w:val="none"/>
        </w:rPr>
        <w:t xml:space="preserve">xhibitors must be paid prior to participation in the exhibition. If such debts remain unpaid at the time of the exhibition, </w:t>
      </w:r>
      <w:r w:rsidR="00C245DF">
        <w:rPr>
          <w:rFonts w:cs="Arial"/>
          <w:b w:val="0"/>
          <w:i w:val="0"/>
          <w:sz w:val="16"/>
          <w:u w:val="none"/>
        </w:rPr>
        <w:t xml:space="preserve">the Conference Secretariat </w:t>
      </w:r>
      <w:r>
        <w:rPr>
          <w:rFonts w:cs="Arial"/>
          <w:b w:val="0"/>
          <w:i w:val="0"/>
          <w:sz w:val="16"/>
          <w:u w:val="none"/>
        </w:rPr>
        <w:t xml:space="preserve">reserves the right to exclude </w:t>
      </w:r>
      <w:r w:rsidR="007D7F2F">
        <w:rPr>
          <w:rFonts w:cs="Arial"/>
          <w:b w:val="0"/>
          <w:i w:val="0"/>
          <w:sz w:val="16"/>
          <w:u w:val="none"/>
        </w:rPr>
        <w:t>the e</w:t>
      </w:r>
      <w:r>
        <w:rPr>
          <w:rFonts w:cs="Arial"/>
          <w:b w:val="0"/>
          <w:i w:val="0"/>
          <w:sz w:val="16"/>
          <w:u w:val="none"/>
        </w:rPr>
        <w:t>xhibitor and its subcontractor(s) from the exhibition without liability and without forgoing right to full collection.</w:t>
      </w:r>
    </w:p>
    <w:p w:rsidR="000815FF" w:rsidRDefault="000815FF" w:rsidP="00E22C63">
      <w:pPr>
        <w:pStyle w:val="Heading7"/>
        <w:spacing w:before="120"/>
        <w:ind w:right="-230"/>
        <w:rPr>
          <w:rFonts w:cs="Arial"/>
          <w:sz w:val="18"/>
          <w:szCs w:val="22"/>
          <w:u w:val="none"/>
        </w:rPr>
      </w:pPr>
      <w:r>
        <w:rPr>
          <w:rFonts w:cs="Arial"/>
          <w:sz w:val="18"/>
          <w:szCs w:val="22"/>
          <w:u w:val="none"/>
        </w:rPr>
        <w:t>Cancellation Policy</w:t>
      </w:r>
    </w:p>
    <w:p w:rsidR="000815FF" w:rsidRDefault="000815FF" w:rsidP="00293AE1">
      <w:pPr>
        <w:pStyle w:val="Heading7"/>
        <w:spacing w:before="60"/>
        <w:ind w:right="-230"/>
        <w:rPr>
          <w:rFonts w:cs="Arial"/>
          <w:b w:val="0"/>
          <w:i w:val="0"/>
          <w:sz w:val="16"/>
          <w:u w:val="none"/>
        </w:rPr>
      </w:pPr>
      <w:r>
        <w:rPr>
          <w:rFonts w:cs="Arial"/>
          <w:b w:val="0"/>
          <w:i w:val="0"/>
          <w:sz w:val="16"/>
          <w:u w:val="none"/>
        </w:rPr>
        <w:t>Cancellation by the exhibitor must be received in writing and will result in a refund base</w:t>
      </w:r>
      <w:r w:rsidR="007D7F2F">
        <w:rPr>
          <w:rFonts w:cs="Arial"/>
          <w:b w:val="0"/>
          <w:i w:val="0"/>
          <w:sz w:val="16"/>
          <w:u w:val="none"/>
        </w:rPr>
        <w:t>d upon the following schedule: c</w:t>
      </w:r>
      <w:r>
        <w:rPr>
          <w:rFonts w:cs="Arial"/>
          <w:b w:val="0"/>
          <w:i w:val="0"/>
          <w:sz w:val="16"/>
          <w:u w:val="none"/>
        </w:rPr>
        <w:t>ancellations made prior to 120 days before the beginning of the event will be p</w:t>
      </w:r>
      <w:r w:rsidR="00293AE1">
        <w:rPr>
          <w:rFonts w:cs="Arial"/>
          <w:b w:val="0"/>
          <w:i w:val="0"/>
          <w:sz w:val="16"/>
          <w:u w:val="none"/>
        </w:rPr>
        <w:t>rovided a full refund minus a $</w:t>
      </w:r>
      <w:r>
        <w:rPr>
          <w:rFonts w:cs="Arial"/>
          <w:b w:val="0"/>
          <w:i w:val="0"/>
          <w:sz w:val="16"/>
          <w:u w:val="none"/>
        </w:rPr>
        <w:t>200 administrative fee</w:t>
      </w:r>
      <w:r w:rsidR="007D7F2F">
        <w:rPr>
          <w:rFonts w:cs="Arial"/>
          <w:b w:val="0"/>
          <w:i w:val="0"/>
          <w:sz w:val="16"/>
          <w:u w:val="none"/>
        </w:rPr>
        <w:t>; cancellations received 119 to</w:t>
      </w:r>
      <w:r>
        <w:rPr>
          <w:rFonts w:cs="Arial"/>
          <w:b w:val="0"/>
          <w:i w:val="0"/>
          <w:sz w:val="16"/>
          <w:u w:val="none"/>
        </w:rPr>
        <w:t xml:space="preserve"> 60 days before the event </w:t>
      </w:r>
      <w:r w:rsidR="007D7F2F">
        <w:rPr>
          <w:rFonts w:cs="Arial"/>
          <w:b w:val="0"/>
          <w:i w:val="0"/>
          <w:sz w:val="16"/>
          <w:u w:val="none"/>
        </w:rPr>
        <w:t xml:space="preserve">will </w:t>
      </w:r>
      <w:r>
        <w:rPr>
          <w:rFonts w:cs="Arial"/>
          <w:b w:val="0"/>
          <w:i w:val="0"/>
          <w:sz w:val="16"/>
          <w:u w:val="none"/>
        </w:rPr>
        <w:t>be refunded 50% of</w:t>
      </w:r>
      <w:r w:rsidR="007D7F2F">
        <w:rPr>
          <w:rFonts w:cs="Arial"/>
          <w:b w:val="0"/>
          <w:i w:val="0"/>
          <w:sz w:val="16"/>
          <w:u w:val="none"/>
        </w:rPr>
        <w:t xml:space="preserve"> the total exhibitor commitment; n</w:t>
      </w:r>
      <w:r>
        <w:rPr>
          <w:rFonts w:cs="Arial"/>
          <w:b w:val="0"/>
          <w:i w:val="0"/>
          <w:sz w:val="16"/>
          <w:u w:val="none"/>
        </w:rPr>
        <w:t>o refunds will be provided within 60 days of the event.</w:t>
      </w:r>
    </w:p>
    <w:p w:rsidR="000815FF" w:rsidRDefault="00C245DF" w:rsidP="00293AE1">
      <w:pPr>
        <w:pStyle w:val="Heading7"/>
        <w:spacing w:before="60"/>
        <w:ind w:right="-230"/>
        <w:rPr>
          <w:rFonts w:cs="Arial"/>
          <w:b w:val="0"/>
          <w:i w:val="0"/>
          <w:sz w:val="16"/>
          <w:u w:val="none"/>
        </w:rPr>
      </w:pPr>
      <w:r>
        <w:rPr>
          <w:rFonts w:cs="Arial"/>
          <w:b w:val="0"/>
          <w:i w:val="0"/>
          <w:sz w:val="16"/>
          <w:u w:val="none"/>
        </w:rPr>
        <w:t xml:space="preserve">The Conference Secretariat </w:t>
      </w:r>
      <w:r w:rsidR="000815FF">
        <w:rPr>
          <w:rFonts w:cs="Arial"/>
          <w:b w:val="0"/>
          <w:i w:val="0"/>
          <w:sz w:val="16"/>
          <w:u w:val="none"/>
        </w:rPr>
        <w:t xml:space="preserve">reserves the right to resell/reassign exhibit space upon receipt of written cancellation. Applications not fully paid by the event start date are subject to cancellation and/or re-assignment at </w:t>
      </w:r>
      <w:r>
        <w:rPr>
          <w:rFonts w:cs="Arial"/>
          <w:b w:val="0"/>
          <w:i w:val="0"/>
          <w:sz w:val="16"/>
          <w:u w:val="none"/>
        </w:rPr>
        <w:t xml:space="preserve">the Conference Secretariat’s </w:t>
      </w:r>
      <w:r w:rsidR="000815FF">
        <w:rPr>
          <w:rFonts w:cs="Arial"/>
          <w:b w:val="0"/>
          <w:i w:val="0"/>
          <w:sz w:val="16"/>
          <w:u w:val="none"/>
        </w:rPr>
        <w:t>discretion, without refund and with liability for the balance remaining due.</w:t>
      </w:r>
    </w:p>
    <w:p w:rsidR="000815FF" w:rsidRDefault="000815FF" w:rsidP="00E22C63">
      <w:pPr>
        <w:pStyle w:val="Heading7"/>
        <w:spacing w:before="120"/>
        <w:ind w:right="-230"/>
        <w:rPr>
          <w:rFonts w:cs="Arial"/>
          <w:sz w:val="18"/>
          <w:szCs w:val="22"/>
          <w:u w:val="none"/>
        </w:rPr>
      </w:pPr>
      <w:r>
        <w:rPr>
          <w:rFonts w:cs="Arial"/>
          <w:sz w:val="18"/>
          <w:szCs w:val="22"/>
          <w:u w:val="none"/>
        </w:rPr>
        <w:t>Failure to Occupy Space</w:t>
      </w:r>
    </w:p>
    <w:p w:rsidR="000815FF" w:rsidRDefault="000815FF" w:rsidP="00293AE1">
      <w:pPr>
        <w:pStyle w:val="Heading7"/>
        <w:spacing w:before="60"/>
        <w:ind w:right="-230"/>
        <w:rPr>
          <w:rFonts w:cs="Arial"/>
          <w:b w:val="0"/>
          <w:i w:val="0"/>
          <w:sz w:val="16"/>
          <w:u w:val="none"/>
        </w:rPr>
      </w:pPr>
      <w:r>
        <w:rPr>
          <w:rFonts w:cs="Arial"/>
          <w:b w:val="0"/>
          <w:i w:val="0"/>
          <w:sz w:val="16"/>
          <w:u w:val="none"/>
        </w:rPr>
        <w:t xml:space="preserve">Any exhibitor not checked in one hour prior to the official opening of the hall will be considered a no-show unless the exhibiting company has made prior arrangements with the show manager. The show manager reserves the right to force set an exhibitor’s booth if freight has been delivered or remove freight from the floor prior to show opening. All charges will be applied to the exhibitor’s account. </w:t>
      </w:r>
      <w:r w:rsidR="00C245DF">
        <w:rPr>
          <w:rFonts w:cs="Arial"/>
          <w:b w:val="0"/>
          <w:i w:val="0"/>
          <w:sz w:val="16"/>
          <w:u w:val="none"/>
        </w:rPr>
        <w:t xml:space="preserve">The Conference Secretariat </w:t>
      </w:r>
      <w:r>
        <w:rPr>
          <w:rFonts w:cs="Arial"/>
          <w:b w:val="0"/>
          <w:i w:val="0"/>
          <w:sz w:val="16"/>
          <w:u w:val="none"/>
        </w:rPr>
        <w:t>reserves the right to resell, reassign or use the space of no</w:t>
      </w:r>
      <w:r w:rsidR="00293AE1">
        <w:rPr>
          <w:rFonts w:cs="Arial"/>
          <w:b w:val="0"/>
          <w:i w:val="0"/>
          <w:sz w:val="16"/>
          <w:u w:val="none"/>
        </w:rPr>
        <w:noBreakHyphen/>
      </w:r>
      <w:r>
        <w:rPr>
          <w:rFonts w:cs="Arial"/>
          <w:b w:val="0"/>
          <w:i w:val="0"/>
          <w:sz w:val="16"/>
          <w:u w:val="none"/>
        </w:rPr>
        <w:t>show companies without refund.</w:t>
      </w:r>
    </w:p>
    <w:p w:rsidR="000815FF" w:rsidRDefault="000815FF" w:rsidP="00E22C63">
      <w:pPr>
        <w:pStyle w:val="Heading7"/>
        <w:spacing w:before="120"/>
        <w:ind w:right="-230"/>
        <w:rPr>
          <w:rFonts w:cs="Arial"/>
          <w:sz w:val="18"/>
          <w:szCs w:val="22"/>
          <w:u w:val="none"/>
        </w:rPr>
      </w:pPr>
      <w:r>
        <w:rPr>
          <w:rFonts w:cs="Arial"/>
          <w:sz w:val="18"/>
          <w:szCs w:val="22"/>
          <w:u w:val="none"/>
        </w:rPr>
        <w:t>Exhibitors</w:t>
      </w:r>
    </w:p>
    <w:p w:rsidR="000815FF" w:rsidRDefault="00C245DF" w:rsidP="00293AE1">
      <w:pPr>
        <w:pStyle w:val="Heading7"/>
        <w:spacing w:before="60"/>
        <w:ind w:right="-230"/>
        <w:rPr>
          <w:rFonts w:cs="Arial"/>
          <w:b w:val="0"/>
          <w:i w:val="0"/>
          <w:sz w:val="16"/>
          <w:u w:val="none"/>
        </w:rPr>
      </w:pPr>
      <w:r>
        <w:rPr>
          <w:rFonts w:cs="Arial"/>
          <w:b w:val="0"/>
          <w:i w:val="0"/>
          <w:sz w:val="16"/>
          <w:u w:val="none"/>
        </w:rPr>
        <w:t xml:space="preserve">The Conference Secretariat </w:t>
      </w:r>
      <w:r w:rsidR="000815FF">
        <w:rPr>
          <w:rFonts w:cs="Arial"/>
          <w:b w:val="0"/>
          <w:i w:val="0"/>
          <w:sz w:val="16"/>
          <w:u w:val="none"/>
        </w:rPr>
        <w:t>reserves the right to change a space assignment after the assignment is made should it become necessary to do so. Exhibitors will be notified immediately should this be the case.</w:t>
      </w:r>
    </w:p>
    <w:p w:rsidR="000815FF" w:rsidRDefault="000815FF" w:rsidP="00293AE1">
      <w:pPr>
        <w:pStyle w:val="Heading7"/>
        <w:spacing w:before="60"/>
        <w:ind w:right="-230"/>
        <w:rPr>
          <w:rFonts w:cs="Arial"/>
          <w:b w:val="0"/>
          <w:i w:val="0"/>
          <w:sz w:val="16"/>
          <w:u w:val="none"/>
        </w:rPr>
      </w:pPr>
      <w:r>
        <w:rPr>
          <w:rFonts w:cs="Arial"/>
          <w:b w:val="0"/>
          <w:i w:val="0"/>
          <w:sz w:val="16"/>
          <w:u w:val="none"/>
        </w:rPr>
        <w:t>All demonstrations and exhibits must be confined to the exhibit booths. No exhibitor shall assign, sublet or share the whole or any part of the booth space allotted without the written approval of</w:t>
      </w:r>
      <w:r w:rsidR="00C60F90">
        <w:rPr>
          <w:rFonts w:cs="Arial"/>
          <w:b w:val="0"/>
          <w:i w:val="0"/>
          <w:sz w:val="16"/>
          <w:u w:val="none"/>
        </w:rPr>
        <w:t xml:space="preserve"> </w:t>
      </w:r>
      <w:r w:rsidR="00C245DF">
        <w:rPr>
          <w:rFonts w:cs="Arial"/>
          <w:b w:val="0"/>
          <w:i w:val="0"/>
          <w:sz w:val="16"/>
          <w:u w:val="none"/>
        </w:rPr>
        <w:t>the Conference Secretariat</w:t>
      </w:r>
      <w:r>
        <w:rPr>
          <w:rFonts w:cs="Arial"/>
          <w:b w:val="0"/>
          <w:i w:val="0"/>
          <w:sz w:val="16"/>
          <w:u w:val="none"/>
        </w:rPr>
        <w:t>. Exhibitor must confine activities to the space contracted. Exhibitor will not be permitted to use strolling equipment or distribute samples or giveaways except within its booth. Any actions that may undermine the efforts of another exhibitor such as loud music or obstructing walls will not be permitted. The height of the material in your booth cannot exceed three feet along the sidewalls. The height can be up to eight feet tall along the last three feet of the sidewall at the back of your booth to accommodate popup display walls.</w:t>
      </w:r>
    </w:p>
    <w:p w:rsidR="000815FF" w:rsidRDefault="000815FF" w:rsidP="00E22C63">
      <w:pPr>
        <w:pStyle w:val="Heading7"/>
        <w:spacing w:before="120"/>
        <w:ind w:right="-230"/>
        <w:rPr>
          <w:rFonts w:cs="Arial"/>
          <w:sz w:val="18"/>
          <w:szCs w:val="22"/>
          <w:u w:val="none"/>
        </w:rPr>
      </w:pPr>
      <w:r>
        <w:rPr>
          <w:rFonts w:cs="Arial"/>
          <w:sz w:val="18"/>
          <w:szCs w:val="22"/>
          <w:u w:val="none"/>
        </w:rPr>
        <w:t>Incorporation of Exhibitor Kit</w:t>
      </w:r>
    </w:p>
    <w:p w:rsidR="000815FF" w:rsidRDefault="000815FF" w:rsidP="00293AE1">
      <w:pPr>
        <w:pStyle w:val="Heading7"/>
        <w:spacing w:before="60"/>
        <w:ind w:right="-230"/>
        <w:rPr>
          <w:rFonts w:cs="Arial"/>
          <w:b w:val="0"/>
          <w:i w:val="0"/>
          <w:sz w:val="16"/>
          <w:u w:val="none"/>
        </w:rPr>
      </w:pPr>
      <w:r>
        <w:rPr>
          <w:rFonts w:cs="Arial"/>
          <w:b w:val="0"/>
          <w:i w:val="0"/>
          <w:sz w:val="16"/>
          <w:u w:val="none"/>
        </w:rPr>
        <w:t xml:space="preserve">The contents of the exhibit kit or its equivalent provided by </w:t>
      </w:r>
      <w:r w:rsidR="00C245DF">
        <w:rPr>
          <w:rFonts w:cs="Arial"/>
          <w:b w:val="0"/>
          <w:i w:val="0"/>
          <w:sz w:val="16"/>
          <w:u w:val="none"/>
        </w:rPr>
        <w:t xml:space="preserve">the Conference Secretariat </w:t>
      </w:r>
      <w:r>
        <w:rPr>
          <w:rFonts w:cs="Arial"/>
          <w:b w:val="0"/>
          <w:i w:val="0"/>
          <w:sz w:val="16"/>
          <w:u w:val="none"/>
        </w:rPr>
        <w:t xml:space="preserve">are hereby incorporated by reference and made part of this contract. </w:t>
      </w:r>
      <w:r w:rsidR="00C245DF">
        <w:rPr>
          <w:rFonts w:cs="Arial"/>
          <w:b w:val="0"/>
          <w:i w:val="0"/>
          <w:sz w:val="16"/>
          <w:u w:val="none"/>
        </w:rPr>
        <w:t xml:space="preserve">The Conference Secretariat </w:t>
      </w:r>
      <w:r>
        <w:rPr>
          <w:rFonts w:cs="Arial"/>
          <w:b w:val="0"/>
          <w:i w:val="0"/>
          <w:sz w:val="16"/>
          <w:u w:val="none"/>
        </w:rPr>
        <w:t>may, from time to ti</w:t>
      </w:r>
      <w:r w:rsidR="007D7F2F">
        <w:rPr>
          <w:rFonts w:cs="Arial"/>
          <w:b w:val="0"/>
          <w:i w:val="0"/>
          <w:sz w:val="16"/>
          <w:u w:val="none"/>
        </w:rPr>
        <w:t>me and without prior notice to e</w:t>
      </w:r>
      <w:r>
        <w:rPr>
          <w:rFonts w:cs="Arial"/>
          <w:b w:val="0"/>
          <w:i w:val="0"/>
          <w:sz w:val="16"/>
          <w:u w:val="none"/>
        </w:rPr>
        <w:t xml:space="preserve">xhibitors, amend the contents of the exhibitor kit. </w:t>
      </w:r>
      <w:r w:rsidR="000910DC">
        <w:rPr>
          <w:rFonts w:cs="Arial"/>
          <w:b w:val="0"/>
          <w:i w:val="0"/>
          <w:sz w:val="16"/>
          <w:u w:val="none"/>
        </w:rPr>
        <w:t xml:space="preserve">The Conference Secretariat </w:t>
      </w:r>
      <w:r w:rsidR="007D7F2F">
        <w:rPr>
          <w:rFonts w:cs="Arial"/>
          <w:b w:val="0"/>
          <w:i w:val="0"/>
          <w:sz w:val="16"/>
          <w:u w:val="none"/>
        </w:rPr>
        <w:t>will notify e</w:t>
      </w:r>
      <w:r>
        <w:rPr>
          <w:rFonts w:cs="Arial"/>
          <w:b w:val="0"/>
          <w:i w:val="0"/>
          <w:sz w:val="16"/>
          <w:u w:val="none"/>
        </w:rPr>
        <w:t>xhibitors of such changes within 30 days of implementation.</w:t>
      </w:r>
    </w:p>
    <w:p w:rsidR="000815FF" w:rsidRDefault="000815FF" w:rsidP="00E22C63">
      <w:pPr>
        <w:pStyle w:val="Heading7"/>
        <w:spacing w:before="120"/>
        <w:ind w:right="-230"/>
        <w:rPr>
          <w:rFonts w:cs="Arial"/>
          <w:sz w:val="18"/>
          <w:szCs w:val="22"/>
          <w:u w:val="none"/>
        </w:rPr>
      </w:pPr>
      <w:r>
        <w:rPr>
          <w:rFonts w:cs="Arial"/>
          <w:sz w:val="18"/>
          <w:szCs w:val="22"/>
          <w:u w:val="none"/>
        </w:rPr>
        <w:t>Liabilities and Restrictions</w:t>
      </w:r>
    </w:p>
    <w:p w:rsidR="000815FF" w:rsidRDefault="000815FF" w:rsidP="00293AE1">
      <w:pPr>
        <w:pStyle w:val="Heading7"/>
        <w:spacing w:before="60"/>
        <w:ind w:right="-230"/>
        <w:rPr>
          <w:rFonts w:cs="Arial"/>
          <w:b w:val="0"/>
          <w:i w:val="0"/>
          <w:sz w:val="16"/>
          <w:u w:val="none"/>
        </w:rPr>
      </w:pPr>
      <w:r>
        <w:rPr>
          <w:rFonts w:cs="Arial"/>
          <w:b w:val="0"/>
          <w:i w:val="0"/>
          <w:sz w:val="16"/>
          <w:u w:val="none"/>
        </w:rPr>
        <w:t>Neither AMMI Canada, nor the Conference Facility, nor the Official Exhibition Contractor shall be li</w:t>
      </w:r>
      <w:r w:rsidR="007D7F2F">
        <w:rPr>
          <w:rFonts w:cs="Arial"/>
          <w:b w:val="0"/>
          <w:i w:val="0"/>
          <w:sz w:val="16"/>
          <w:u w:val="none"/>
        </w:rPr>
        <w:t>able for loss or damage to any e</w:t>
      </w:r>
      <w:r>
        <w:rPr>
          <w:rFonts w:cs="Arial"/>
          <w:b w:val="0"/>
          <w:i w:val="0"/>
          <w:sz w:val="16"/>
          <w:u w:val="none"/>
        </w:rPr>
        <w:t>xhibitor p</w:t>
      </w:r>
      <w:r w:rsidR="007D7F2F">
        <w:rPr>
          <w:rFonts w:cs="Arial"/>
          <w:b w:val="0"/>
          <w:i w:val="0"/>
          <w:sz w:val="16"/>
          <w:u w:val="none"/>
        </w:rPr>
        <w:t>roperty and/or the property of e</w:t>
      </w:r>
      <w:r>
        <w:rPr>
          <w:rFonts w:cs="Arial"/>
          <w:b w:val="0"/>
          <w:i w:val="0"/>
          <w:sz w:val="16"/>
          <w:u w:val="none"/>
        </w:rPr>
        <w:t xml:space="preserve">xhibitor’s subcontractor(s) in storage, in transit to or from the exhibition building, or while in the venue building contents. All property of the </w:t>
      </w:r>
      <w:r w:rsidR="007D7F2F">
        <w:rPr>
          <w:rFonts w:cs="Arial"/>
          <w:b w:val="0"/>
          <w:i w:val="0"/>
          <w:sz w:val="16"/>
          <w:u w:val="none"/>
        </w:rPr>
        <w:t>e</w:t>
      </w:r>
      <w:r>
        <w:rPr>
          <w:rFonts w:cs="Arial"/>
          <w:b w:val="0"/>
          <w:i w:val="0"/>
          <w:sz w:val="16"/>
          <w:u w:val="none"/>
        </w:rPr>
        <w:t>xhibitor and/or of its subcontractor(s) shall</w:t>
      </w:r>
      <w:r w:rsidR="007D7F2F">
        <w:rPr>
          <w:rFonts w:cs="Arial"/>
          <w:b w:val="0"/>
          <w:i w:val="0"/>
          <w:sz w:val="16"/>
          <w:u w:val="none"/>
        </w:rPr>
        <w:t xml:space="preserve"> be deemed to remain under the e</w:t>
      </w:r>
      <w:r>
        <w:rPr>
          <w:rFonts w:cs="Arial"/>
          <w:b w:val="0"/>
          <w:i w:val="0"/>
          <w:sz w:val="16"/>
          <w:u w:val="none"/>
        </w:rPr>
        <w:t xml:space="preserve">xhibitor’s custody and control in storage, in transit to or from, and within the confines of the exhibition hall even though it may at times be under the temporary control or direction of </w:t>
      </w:r>
      <w:r w:rsidR="000910DC">
        <w:rPr>
          <w:rFonts w:cs="Arial"/>
          <w:b w:val="0"/>
          <w:i w:val="0"/>
          <w:sz w:val="16"/>
          <w:u w:val="none"/>
        </w:rPr>
        <w:t xml:space="preserve">the Conference Secretariat </w:t>
      </w:r>
      <w:r>
        <w:rPr>
          <w:rFonts w:cs="Arial"/>
          <w:b w:val="0"/>
          <w:i w:val="0"/>
          <w:sz w:val="16"/>
          <w:u w:val="none"/>
        </w:rPr>
        <w:t>or the Official Exhibition Contractor.</w:t>
      </w:r>
    </w:p>
    <w:p w:rsidR="000815FF" w:rsidRDefault="000815FF" w:rsidP="00293AE1">
      <w:pPr>
        <w:pStyle w:val="Heading7"/>
        <w:spacing w:before="60"/>
        <w:ind w:right="-230"/>
        <w:rPr>
          <w:rFonts w:cs="Arial"/>
          <w:b w:val="0"/>
          <w:i w:val="0"/>
          <w:sz w:val="16"/>
          <w:u w:val="none"/>
        </w:rPr>
      </w:pPr>
      <w:r>
        <w:rPr>
          <w:rFonts w:cs="Arial"/>
          <w:b w:val="0"/>
          <w:i w:val="0"/>
          <w:sz w:val="16"/>
          <w:u w:val="none"/>
        </w:rPr>
        <w:t>Exhibitor assumes full responsibility for the acts, omissions and conduct of its representatives, agents and contractors</w:t>
      </w:r>
      <w:r w:rsidR="00003210">
        <w:rPr>
          <w:rFonts w:cs="Arial"/>
          <w:b w:val="0"/>
          <w:i w:val="0"/>
          <w:sz w:val="16"/>
          <w:u w:val="none"/>
        </w:rPr>
        <w:t>,</w:t>
      </w:r>
      <w:r>
        <w:rPr>
          <w:rFonts w:cs="Arial"/>
          <w:b w:val="0"/>
          <w:i w:val="0"/>
          <w:sz w:val="16"/>
          <w:u w:val="none"/>
        </w:rPr>
        <w:t xml:space="preserve"> and agr</w:t>
      </w:r>
      <w:r w:rsidR="00003210">
        <w:rPr>
          <w:rFonts w:cs="Arial"/>
          <w:b w:val="0"/>
          <w:i w:val="0"/>
          <w:sz w:val="16"/>
          <w:u w:val="none"/>
        </w:rPr>
        <w:t>ees to indemnify, hold harmless</w:t>
      </w:r>
      <w:r>
        <w:rPr>
          <w:rFonts w:cs="Arial"/>
          <w:b w:val="0"/>
          <w:i w:val="0"/>
          <w:sz w:val="16"/>
          <w:u w:val="none"/>
        </w:rPr>
        <w:t xml:space="preserve"> and defend</w:t>
      </w:r>
      <w:r w:rsidR="00C60F90">
        <w:rPr>
          <w:rFonts w:cs="Arial"/>
          <w:b w:val="0"/>
          <w:i w:val="0"/>
          <w:sz w:val="16"/>
          <w:u w:val="none"/>
        </w:rPr>
        <w:t xml:space="preserve"> </w:t>
      </w:r>
      <w:r w:rsidR="000910DC">
        <w:rPr>
          <w:rFonts w:cs="Arial"/>
          <w:b w:val="0"/>
          <w:i w:val="0"/>
          <w:sz w:val="16"/>
          <w:u w:val="none"/>
        </w:rPr>
        <w:t>the AMMI Canada – CACMID Annual Conference</w:t>
      </w:r>
      <w:r>
        <w:rPr>
          <w:rFonts w:cs="Arial"/>
          <w:b w:val="0"/>
          <w:i w:val="0"/>
          <w:sz w:val="16"/>
          <w:u w:val="none"/>
        </w:rPr>
        <w:t xml:space="preserve">, its officers and directors, employees, and agents from and against any and all claims, losses, damages, governmental fines or penalties, and costs or expenses (including court costs, interest and attorney fees) of any kind whatsoever arising from such acts, omissions and conduct except to the </w:t>
      </w:r>
      <w:r w:rsidR="00003210">
        <w:rPr>
          <w:rFonts w:cs="Arial"/>
          <w:b w:val="0"/>
          <w:i w:val="0"/>
          <w:sz w:val="16"/>
          <w:u w:val="none"/>
        </w:rPr>
        <w:t>extent that such claims, losses</w:t>
      </w:r>
      <w:r>
        <w:rPr>
          <w:rFonts w:cs="Arial"/>
          <w:b w:val="0"/>
          <w:i w:val="0"/>
          <w:sz w:val="16"/>
          <w:u w:val="none"/>
        </w:rPr>
        <w:t xml:space="preserve"> and damages are the direct result of </w:t>
      </w:r>
      <w:r w:rsidR="000910DC">
        <w:rPr>
          <w:rFonts w:cs="Arial"/>
          <w:b w:val="0"/>
          <w:i w:val="0"/>
          <w:sz w:val="16"/>
          <w:u w:val="none"/>
        </w:rPr>
        <w:t xml:space="preserve">the AMMI Canada – CACMID Annual Conference’s </w:t>
      </w:r>
      <w:r>
        <w:rPr>
          <w:rFonts w:cs="Arial"/>
          <w:b w:val="0"/>
          <w:i w:val="0"/>
          <w:sz w:val="16"/>
          <w:u w:val="none"/>
        </w:rPr>
        <w:t xml:space="preserve">gross negligence or intentional acts. In any event, </w:t>
      </w:r>
      <w:r w:rsidR="000910DC">
        <w:rPr>
          <w:rFonts w:cs="Arial"/>
          <w:b w:val="0"/>
          <w:i w:val="0"/>
          <w:sz w:val="16"/>
          <w:u w:val="none"/>
        </w:rPr>
        <w:t>the AMMI Canada – CACMID Annual Conference’s</w:t>
      </w:r>
      <w:r w:rsidR="00C60F90">
        <w:rPr>
          <w:rFonts w:cs="Arial"/>
          <w:b w:val="0"/>
          <w:i w:val="0"/>
          <w:sz w:val="16"/>
          <w:u w:val="none"/>
        </w:rPr>
        <w:t xml:space="preserve"> </w:t>
      </w:r>
      <w:r>
        <w:rPr>
          <w:rFonts w:cs="Arial"/>
          <w:b w:val="0"/>
          <w:i w:val="0"/>
          <w:sz w:val="16"/>
          <w:u w:val="none"/>
        </w:rPr>
        <w:t xml:space="preserve">liability to </w:t>
      </w:r>
      <w:r w:rsidR="007D7F2F">
        <w:rPr>
          <w:rFonts w:cs="Arial"/>
          <w:b w:val="0"/>
          <w:i w:val="0"/>
          <w:sz w:val="16"/>
          <w:u w:val="none"/>
        </w:rPr>
        <w:t>the exhibitor under this c</w:t>
      </w:r>
      <w:r>
        <w:rPr>
          <w:rFonts w:cs="Arial"/>
          <w:b w:val="0"/>
          <w:i w:val="0"/>
          <w:sz w:val="16"/>
          <w:u w:val="none"/>
        </w:rPr>
        <w:t xml:space="preserve">ontract shall be limited to and not exceed the amount of booth fees paid by </w:t>
      </w:r>
      <w:r w:rsidR="007D7F2F">
        <w:rPr>
          <w:rFonts w:cs="Arial"/>
          <w:b w:val="0"/>
          <w:i w:val="0"/>
          <w:sz w:val="16"/>
          <w:u w:val="none"/>
        </w:rPr>
        <w:t>the e</w:t>
      </w:r>
      <w:r>
        <w:rPr>
          <w:rFonts w:cs="Arial"/>
          <w:b w:val="0"/>
          <w:i w:val="0"/>
          <w:sz w:val="16"/>
          <w:u w:val="none"/>
        </w:rPr>
        <w:t>xhibitor.</w:t>
      </w:r>
    </w:p>
    <w:p w:rsidR="007B3465" w:rsidRDefault="007B3465" w:rsidP="007B3465"/>
    <w:p w:rsidR="004D676C" w:rsidRDefault="004D676C" w:rsidP="007B3465">
      <w:pPr>
        <w:rPr>
          <w:rFonts w:asciiTheme="minorHAnsi" w:hAnsiTheme="minorHAnsi"/>
          <w:b/>
          <w:szCs w:val="24"/>
        </w:rPr>
      </w:pPr>
    </w:p>
    <w:p w:rsidR="004D676C" w:rsidRDefault="004D676C" w:rsidP="007B3465">
      <w:pPr>
        <w:rPr>
          <w:rFonts w:asciiTheme="minorHAnsi" w:hAnsiTheme="minorHAnsi"/>
          <w:b/>
          <w:szCs w:val="24"/>
        </w:rPr>
      </w:pPr>
    </w:p>
    <w:p w:rsidR="004D676C" w:rsidRDefault="004D676C" w:rsidP="007B3465">
      <w:pPr>
        <w:rPr>
          <w:rFonts w:asciiTheme="minorHAnsi" w:hAnsiTheme="minorHAnsi"/>
          <w:b/>
          <w:szCs w:val="24"/>
        </w:rPr>
      </w:pPr>
    </w:p>
    <w:p w:rsidR="004D676C" w:rsidRDefault="004D676C" w:rsidP="007B3465">
      <w:pPr>
        <w:rPr>
          <w:rFonts w:asciiTheme="minorHAnsi" w:hAnsiTheme="minorHAnsi"/>
          <w:b/>
          <w:szCs w:val="24"/>
        </w:rPr>
      </w:pPr>
    </w:p>
    <w:p w:rsidR="007B3465" w:rsidRDefault="00E00AA3" w:rsidP="007B3465">
      <w:pPr>
        <w:rPr>
          <w:rFonts w:asciiTheme="minorHAnsi" w:hAnsiTheme="minorHAnsi"/>
          <w:b/>
          <w:szCs w:val="24"/>
        </w:rPr>
      </w:pPr>
      <w:r>
        <w:rPr>
          <w:rFonts w:asciiTheme="minorHAnsi" w:hAnsiTheme="minorHAnsi"/>
          <w:b/>
          <w:szCs w:val="24"/>
        </w:rPr>
        <w:t xml:space="preserve">ONLINE </w:t>
      </w:r>
      <w:r w:rsidR="007B3465">
        <w:rPr>
          <w:rFonts w:asciiTheme="minorHAnsi" w:hAnsiTheme="minorHAnsi"/>
          <w:b/>
          <w:szCs w:val="24"/>
        </w:rPr>
        <w:t>EXHIBIT</w:t>
      </w:r>
      <w:r w:rsidR="00BF7256">
        <w:rPr>
          <w:rFonts w:asciiTheme="minorHAnsi" w:hAnsiTheme="minorHAnsi"/>
          <w:b/>
          <w:szCs w:val="24"/>
        </w:rPr>
        <w:t>OR</w:t>
      </w:r>
      <w:r w:rsidR="007B3465">
        <w:rPr>
          <w:rFonts w:asciiTheme="minorHAnsi" w:hAnsiTheme="minorHAnsi"/>
          <w:b/>
          <w:szCs w:val="24"/>
        </w:rPr>
        <w:t xml:space="preserve"> REGISTRATION</w:t>
      </w:r>
    </w:p>
    <w:p w:rsidR="004D676C" w:rsidRDefault="004D676C" w:rsidP="007B3465">
      <w:pPr>
        <w:rPr>
          <w:rFonts w:asciiTheme="minorHAnsi" w:hAnsiTheme="minorHAnsi"/>
          <w:b/>
          <w:szCs w:val="24"/>
        </w:rPr>
      </w:pPr>
    </w:p>
    <w:p w:rsidR="004D676C" w:rsidRDefault="004D676C" w:rsidP="007B3465">
      <w:pPr>
        <w:rPr>
          <w:rFonts w:asciiTheme="minorHAnsi" w:hAnsiTheme="minorHAnsi"/>
          <w:b/>
          <w:szCs w:val="24"/>
        </w:rPr>
      </w:pPr>
    </w:p>
    <w:p w:rsidR="005D1799" w:rsidRPr="005D1799" w:rsidRDefault="00E251F1" w:rsidP="007B3465">
      <w:pPr>
        <w:rPr>
          <w:rFonts w:asciiTheme="minorHAnsi" w:hAnsiTheme="minorHAnsi"/>
          <w:b/>
          <w:szCs w:val="24"/>
        </w:rPr>
      </w:pPr>
      <w:r>
        <w:rPr>
          <w:rFonts w:asciiTheme="minorHAnsi" w:hAnsiTheme="minorHAnsi"/>
          <w:b/>
          <w:szCs w:val="24"/>
        </w:rPr>
        <w:t xml:space="preserve">To reserve </w:t>
      </w:r>
      <w:r w:rsidR="00E00AA3">
        <w:rPr>
          <w:rFonts w:asciiTheme="minorHAnsi" w:hAnsiTheme="minorHAnsi"/>
          <w:b/>
          <w:szCs w:val="24"/>
        </w:rPr>
        <w:t>booth</w:t>
      </w:r>
      <w:r>
        <w:rPr>
          <w:rFonts w:asciiTheme="minorHAnsi" w:hAnsiTheme="minorHAnsi"/>
          <w:b/>
          <w:szCs w:val="24"/>
        </w:rPr>
        <w:t xml:space="preserve"> space: </w:t>
      </w:r>
      <w:hyperlink r:id="rId18" w:history="1">
        <w:r w:rsidRPr="00E251F1">
          <w:rPr>
            <w:rStyle w:val="Hyperlink"/>
            <w:rFonts w:asciiTheme="minorHAnsi" w:hAnsiTheme="minorHAnsi"/>
            <w:b/>
            <w:szCs w:val="24"/>
          </w:rPr>
          <w:t>CLICK HERE</w:t>
        </w:r>
      </w:hyperlink>
    </w:p>
    <w:p w:rsidR="005D1799" w:rsidRDefault="005D1799" w:rsidP="007B3465">
      <w:pPr>
        <w:rPr>
          <w:rFonts w:asciiTheme="minorHAnsi" w:hAnsiTheme="minorHAnsi"/>
          <w:szCs w:val="24"/>
        </w:rPr>
      </w:pPr>
    </w:p>
    <w:p w:rsidR="007B3465" w:rsidRDefault="00E00AA3" w:rsidP="007B3465">
      <w:pPr>
        <w:rPr>
          <w:rFonts w:asciiTheme="minorHAnsi" w:hAnsiTheme="minorHAnsi"/>
          <w:szCs w:val="24"/>
        </w:rPr>
      </w:pPr>
      <w:r>
        <w:rPr>
          <w:rFonts w:asciiTheme="minorHAnsi" w:hAnsiTheme="minorHAnsi"/>
          <w:szCs w:val="24"/>
        </w:rPr>
        <w:t>A</w:t>
      </w:r>
      <w:r w:rsidR="00AD1C85">
        <w:rPr>
          <w:rFonts w:asciiTheme="minorHAnsi" w:hAnsiTheme="minorHAnsi"/>
          <w:szCs w:val="24"/>
        </w:rPr>
        <w:t xml:space="preserve">n automated email </w:t>
      </w:r>
      <w:r w:rsidR="00BF7256" w:rsidRPr="007B3465">
        <w:rPr>
          <w:rFonts w:asciiTheme="minorHAnsi" w:hAnsiTheme="minorHAnsi"/>
          <w:szCs w:val="24"/>
        </w:rPr>
        <w:t>confirmation</w:t>
      </w:r>
      <w:r w:rsidR="00BF7256">
        <w:rPr>
          <w:rFonts w:asciiTheme="minorHAnsi" w:hAnsiTheme="minorHAnsi"/>
          <w:szCs w:val="24"/>
        </w:rPr>
        <w:t xml:space="preserve"> </w:t>
      </w:r>
      <w:r w:rsidR="00AD1C85">
        <w:rPr>
          <w:rFonts w:asciiTheme="minorHAnsi" w:hAnsiTheme="minorHAnsi"/>
          <w:szCs w:val="24"/>
        </w:rPr>
        <w:t>will be sent</w:t>
      </w:r>
      <w:r>
        <w:rPr>
          <w:rFonts w:asciiTheme="minorHAnsi" w:hAnsiTheme="minorHAnsi"/>
          <w:szCs w:val="24"/>
        </w:rPr>
        <w:t xml:space="preserve"> </w:t>
      </w:r>
      <w:r w:rsidR="007B3465" w:rsidRPr="007B3465">
        <w:rPr>
          <w:rFonts w:asciiTheme="minorHAnsi" w:hAnsiTheme="minorHAnsi"/>
          <w:szCs w:val="24"/>
        </w:rPr>
        <w:t xml:space="preserve">once </w:t>
      </w:r>
      <w:r>
        <w:rPr>
          <w:rFonts w:asciiTheme="minorHAnsi" w:hAnsiTheme="minorHAnsi"/>
          <w:szCs w:val="24"/>
        </w:rPr>
        <w:t xml:space="preserve">the </w:t>
      </w:r>
      <w:r w:rsidR="007B3465" w:rsidRPr="007B3465">
        <w:rPr>
          <w:rFonts w:asciiTheme="minorHAnsi" w:hAnsiTheme="minorHAnsi"/>
          <w:szCs w:val="24"/>
        </w:rPr>
        <w:t>booth space</w:t>
      </w:r>
      <w:r>
        <w:rPr>
          <w:rFonts w:asciiTheme="minorHAnsi" w:hAnsiTheme="minorHAnsi"/>
          <w:szCs w:val="24"/>
        </w:rPr>
        <w:t xml:space="preserve"> registration has been </w:t>
      </w:r>
      <w:r w:rsidR="00AD1C85">
        <w:rPr>
          <w:rFonts w:asciiTheme="minorHAnsi" w:hAnsiTheme="minorHAnsi"/>
          <w:szCs w:val="24"/>
        </w:rPr>
        <w:t>submitted online</w:t>
      </w:r>
      <w:r w:rsidR="007B3465" w:rsidRPr="007B3465">
        <w:rPr>
          <w:rFonts w:asciiTheme="minorHAnsi" w:hAnsiTheme="minorHAnsi"/>
          <w:szCs w:val="24"/>
        </w:rPr>
        <w:t>.</w:t>
      </w:r>
    </w:p>
    <w:p w:rsidR="005D1799" w:rsidRDefault="005D1799" w:rsidP="007B3465">
      <w:pPr>
        <w:rPr>
          <w:rFonts w:asciiTheme="minorHAnsi" w:hAnsiTheme="minorHAnsi"/>
          <w:szCs w:val="24"/>
        </w:rPr>
      </w:pPr>
    </w:p>
    <w:p w:rsidR="00376D19" w:rsidRDefault="00376D19" w:rsidP="007B3465">
      <w:pPr>
        <w:rPr>
          <w:rFonts w:asciiTheme="minorHAnsi" w:hAnsiTheme="minorHAnsi"/>
          <w:szCs w:val="24"/>
        </w:rPr>
      </w:pPr>
    </w:p>
    <w:p w:rsidR="005D1799" w:rsidRPr="007B3465" w:rsidRDefault="000C1D2C" w:rsidP="007B3465">
      <w:pPr>
        <w:rPr>
          <w:rFonts w:asciiTheme="minorHAnsi" w:hAnsiTheme="minorHAnsi"/>
          <w:szCs w:val="24"/>
        </w:rPr>
      </w:pPr>
      <w:r>
        <w:rPr>
          <w:rFonts w:asciiTheme="minorHAnsi" w:hAnsiTheme="minorHAnsi"/>
          <w:b/>
          <w:szCs w:val="24"/>
        </w:rPr>
        <w:t>To view the e</w:t>
      </w:r>
      <w:r w:rsidR="00376D19">
        <w:rPr>
          <w:rFonts w:asciiTheme="minorHAnsi" w:hAnsiTheme="minorHAnsi"/>
          <w:b/>
          <w:szCs w:val="24"/>
        </w:rPr>
        <w:t>xhibit hall f</w:t>
      </w:r>
      <w:r w:rsidR="005D1799" w:rsidRPr="005D1799">
        <w:rPr>
          <w:rFonts w:asciiTheme="minorHAnsi" w:hAnsiTheme="minorHAnsi"/>
          <w:b/>
          <w:szCs w:val="24"/>
        </w:rPr>
        <w:t xml:space="preserve">loor </w:t>
      </w:r>
      <w:r w:rsidR="00376D19">
        <w:rPr>
          <w:rFonts w:asciiTheme="minorHAnsi" w:hAnsiTheme="minorHAnsi"/>
          <w:b/>
          <w:szCs w:val="24"/>
        </w:rPr>
        <w:t>p</w:t>
      </w:r>
      <w:r w:rsidR="005D1799" w:rsidRPr="005D1799">
        <w:rPr>
          <w:rFonts w:asciiTheme="minorHAnsi" w:hAnsiTheme="minorHAnsi"/>
          <w:b/>
          <w:szCs w:val="24"/>
        </w:rPr>
        <w:t>lan:</w:t>
      </w:r>
      <w:r w:rsidR="005D1799">
        <w:rPr>
          <w:rFonts w:asciiTheme="minorHAnsi" w:hAnsiTheme="minorHAnsi"/>
          <w:szCs w:val="24"/>
        </w:rPr>
        <w:t xml:space="preserve"> </w:t>
      </w:r>
      <w:hyperlink r:id="rId19" w:history="1">
        <w:r w:rsidR="005D1799" w:rsidRPr="000C1D2C">
          <w:rPr>
            <w:rStyle w:val="Hyperlink"/>
            <w:rFonts w:asciiTheme="minorHAnsi" w:hAnsiTheme="minorHAnsi"/>
            <w:b/>
            <w:szCs w:val="24"/>
          </w:rPr>
          <w:t>CLICK HERE</w:t>
        </w:r>
      </w:hyperlink>
    </w:p>
    <w:p w:rsidR="007B3465" w:rsidRPr="00AD1C85" w:rsidRDefault="007B3465" w:rsidP="007B3465">
      <w:pPr>
        <w:rPr>
          <w:rFonts w:asciiTheme="minorHAnsi" w:hAnsiTheme="minorHAnsi"/>
          <w:szCs w:val="24"/>
        </w:rPr>
      </w:pPr>
    </w:p>
    <w:p w:rsidR="007B3465" w:rsidRPr="00AD1C85" w:rsidRDefault="007B3465" w:rsidP="007B3465">
      <w:pPr>
        <w:rPr>
          <w:rFonts w:asciiTheme="minorHAnsi" w:hAnsiTheme="minorHAnsi"/>
          <w:szCs w:val="24"/>
        </w:rPr>
      </w:pPr>
    </w:p>
    <w:sectPr w:rsidR="007B3465" w:rsidRPr="00AD1C85" w:rsidSect="00C60F90">
      <w:type w:val="continuous"/>
      <w:pgSz w:w="12240" w:h="15840"/>
      <w:pgMar w:top="79" w:right="1800" w:bottom="288"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F2F" w:rsidRDefault="00545F2F">
      <w:r>
        <w:separator/>
      </w:r>
    </w:p>
  </w:endnote>
  <w:endnote w:type="continuationSeparator" w:id="0">
    <w:p w:rsidR="00545F2F" w:rsidRDefault="0054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F90" w:rsidRDefault="00C60F90" w:rsidP="00C60F90">
    <w:pPr>
      <w:ind w:left="-216" w:right="-158"/>
      <w:jc w:val="center"/>
      <w:rPr>
        <w:rFonts w:ascii="Arial" w:hAnsi="Arial"/>
        <w:b/>
        <w:sz w:val="18"/>
        <w:szCs w:val="18"/>
      </w:rPr>
    </w:pPr>
    <w:r>
      <w:rPr>
        <w:rFonts w:ascii="Arial" w:hAnsi="Arial"/>
        <w:b/>
        <w:sz w:val="18"/>
        <w:szCs w:val="18"/>
      </w:rPr>
      <w:t>For additional information, please contact:</w:t>
    </w:r>
  </w:p>
  <w:p w:rsidR="00C60F90" w:rsidRDefault="00C60F90" w:rsidP="00C60F90">
    <w:pPr>
      <w:ind w:left="-213" w:right="-154"/>
      <w:jc w:val="center"/>
      <w:rPr>
        <w:rFonts w:ascii="Arial" w:hAnsi="Arial"/>
        <w:sz w:val="18"/>
        <w:szCs w:val="18"/>
      </w:rPr>
    </w:pPr>
    <w:r>
      <w:rPr>
        <w:rFonts w:ascii="Arial" w:hAnsi="Arial"/>
        <w:sz w:val="18"/>
        <w:szCs w:val="18"/>
      </w:rPr>
      <w:t xml:space="preserve">Unconventional Planning   </w:t>
    </w:r>
    <w:r>
      <w:rPr>
        <w:rFonts w:ascii="Arial" w:hAnsi="Arial" w:cs="Arial"/>
        <w:sz w:val="20"/>
      </w:rPr>
      <w:t>•</w:t>
    </w:r>
    <w:r>
      <w:rPr>
        <w:rFonts w:ascii="Arial" w:hAnsi="Arial"/>
        <w:sz w:val="18"/>
        <w:szCs w:val="18"/>
      </w:rPr>
      <w:t xml:space="preserve"> </w:t>
    </w:r>
    <w:r w:rsidR="00E251F1">
      <w:rPr>
        <w:rFonts w:ascii="Arial" w:hAnsi="Arial"/>
        <w:sz w:val="18"/>
        <w:szCs w:val="18"/>
      </w:rPr>
      <w:t xml:space="preserve">  </w:t>
    </w:r>
    <w:r>
      <w:rPr>
        <w:rFonts w:ascii="Arial" w:hAnsi="Arial"/>
        <w:sz w:val="18"/>
        <w:szCs w:val="18"/>
      </w:rPr>
      <w:t xml:space="preserve">100 - 32 Colonnade Road   </w:t>
    </w:r>
    <w:proofErr w:type="gramStart"/>
    <w:r>
      <w:rPr>
        <w:rFonts w:ascii="Arial" w:hAnsi="Arial" w:cs="Arial"/>
        <w:sz w:val="20"/>
      </w:rPr>
      <w:t xml:space="preserve">•  </w:t>
    </w:r>
    <w:r w:rsidR="00445F1D">
      <w:rPr>
        <w:rFonts w:ascii="Arial" w:hAnsi="Arial"/>
        <w:sz w:val="18"/>
        <w:szCs w:val="18"/>
      </w:rPr>
      <w:t>Ottawa</w:t>
    </w:r>
    <w:proofErr w:type="gramEnd"/>
    <w:r w:rsidR="00445F1D">
      <w:rPr>
        <w:rFonts w:ascii="Arial" w:hAnsi="Arial"/>
        <w:sz w:val="18"/>
        <w:szCs w:val="18"/>
      </w:rPr>
      <w:t xml:space="preserve">, Ontario  </w:t>
    </w:r>
    <w:r w:rsidR="00445F1D" w:rsidRPr="00AD1C85">
      <w:rPr>
        <w:rFonts w:ascii="Arial" w:hAnsi="Arial"/>
        <w:sz w:val="18"/>
        <w:szCs w:val="18"/>
      </w:rPr>
      <w:t>K2E 7J6</w:t>
    </w:r>
    <w:r w:rsidRPr="00AD1C85">
      <w:rPr>
        <w:rFonts w:ascii="Arial" w:hAnsi="Arial"/>
        <w:sz w:val="18"/>
        <w:szCs w:val="18"/>
      </w:rPr>
      <w:t xml:space="preserve">  Canada</w:t>
    </w:r>
  </w:p>
  <w:p w:rsidR="00C60F90" w:rsidRPr="007D7F2F" w:rsidRDefault="007D7F2F" w:rsidP="00C60F90">
    <w:pPr>
      <w:ind w:left="-213" w:right="-154"/>
      <w:jc w:val="center"/>
      <w:rPr>
        <w:rFonts w:ascii="Arial" w:hAnsi="Arial"/>
        <w:color w:val="000000"/>
        <w:sz w:val="18"/>
        <w:szCs w:val="18"/>
        <w:lang w:val="fr-CA"/>
      </w:rPr>
    </w:pPr>
    <w:r w:rsidRPr="007D7F2F">
      <w:rPr>
        <w:rFonts w:ascii="Arial" w:hAnsi="Arial"/>
        <w:color w:val="000000"/>
        <w:sz w:val="18"/>
        <w:szCs w:val="18"/>
        <w:lang w:val="fr-CA"/>
      </w:rPr>
      <w:t>Phone</w:t>
    </w:r>
    <w:r w:rsidR="00C60F90" w:rsidRPr="007D7F2F">
      <w:rPr>
        <w:rFonts w:ascii="Arial" w:hAnsi="Arial"/>
        <w:color w:val="000000"/>
        <w:sz w:val="18"/>
        <w:szCs w:val="18"/>
        <w:lang w:val="fr-CA"/>
      </w:rPr>
      <w:t xml:space="preserve">: 613-721-7061 / 888-625-8455   </w:t>
    </w:r>
    <w:r w:rsidR="00C60F90" w:rsidRPr="007D7F2F">
      <w:rPr>
        <w:rFonts w:ascii="Arial" w:hAnsi="Arial" w:cs="Arial"/>
        <w:color w:val="000000"/>
        <w:sz w:val="20"/>
        <w:lang w:val="fr-CA"/>
      </w:rPr>
      <w:t>•</w:t>
    </w:r>
    <w:r w:rsidR="00C60F90" w:rsidRPr="007D7F2F">
      <w:rPr>
        <w:rFonts w:ascii="Arial" w:hAnsi="Arial"/>
        <w:color w:val="000000"/>
        <w:sz w:val="18"/>
        <w:szCs w:val="18"/>
        <w:lang w:val="fr-CA"/>
      </w:rPr>
      <w:t xml:space="preserve"> </w:t>
    </w:r>
    <w:r w:rsidR="00E251F1" w:rsidRPr="007D7F2F">
      <w:rPr>
        <w:rFonts w:ascii="Arial" w:hAnsi="Arial"/>
        <w:color w:val="000000"/>
        <w:sz w:val="18"/>
        <w:szCs w:val="18"/>
        <w:lang w:val="fr-CA"/>
      </w:rPr>
      <w:t xml:space="preserve">  </w:t>
    </w:r>
    <w:r w:rsidR="00C60F90" w:rsidRPr="007D7F2F">
      <w:rPr>
        <w:rFonts w:ascii="Arial" w:hAnsi="Arial"/>
        <w:color w:val="000000"/>
        <w:sz w:val="18"/>
        <w:szCs w:val="18"/>
        <w:lang w:val="fr-CA"/>
      </w:rPr>
      <w:t xml:space="preserve">Fax: 613-721-3581   </w:t>
    </w:r>
    <w:r w:rsidR="00C60F90" w:rsidRPr="007D7F2F">
      <w:rPr>
        <w:rFonts w:ascii="Arial" w:hAnsi="Arial" w:cs="Arial"/>
        <w:color w:val="000000"/>
        <w:sz w:val="20"/>
        <w:lang w:val="fr-CA"/>
      </w:rPr>
      <w:t>•</w:t>
    </w:r>
    <w:r w:rsidR="00C60F90" w:rsidRPr="007D7F2F">
      <w:rPr>
        <w:rFonts w:ascii="Arial" w:hAnsi="Arial"/>
        <w:color w:val="000000"/>
        <w:sz w:val="18"/>
        <w:szCs w:val="18"/>
        <w:lang w:val="fr-CA"/>
      </w:rPr>
      <w:t xml:space="preserve">   Email: </w:t>
    </w:r>
    <w:hyperlink r:id="rId1" w:history="1">
      <w:r w:rsidR="00C60F90" w:rsidRPr="007D7F2F">
        <w:rPr>
          <w:rStyle w:val="Hyperlink"/>
          <w:rFonts w:ascii="Arial" w:hAnsi="Arial"/>
          <w:color w:val="000000"/>
          <w:sz w:val="18"/>
          <w:szCs w:val="18"/>
          <w:u w:val="none"/>
          <w:lang w:val="fr-CA"/>
        </w:rPr>
        <w:t>Dianne@UnconventionalPlanning.com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F2F" w:rsidRDefault="00545F2F">
      <w:r>
        <w:separator/>
      </w:r>
    </w:p>
  </w:footnote>
  <w:footnote w:type="continuationSeparator" w:id="0">
    <w:p w:rsidR="00545F2F" w:rsidRDefault="00545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604" w:rsidRDefault="00EA2604">
    <w:pPr>
      <w:pStyle w:val="Header"/>
    </w:pPr>
    <w:r>
      <w:rPr>
        <w:noProof/>
        <w:lang w:val="en-CA" w:eastAsia="en-CA"/>
      </w:rPr>
      <w:drawing>
        <wp:inline distT="0" distB="0" distL="0" distR="0" wp14:anchorId="47679584" wp14:editId="6BDFB59A">
          <wp:extent cx="54864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3625A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DC98D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1AC637C"/>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76E67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DD632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3C0204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39C80C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96C5E7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17C25E2"/>
    <w:lvl w:ilvl="0">
      <w:start w:val="1"/>
      <w:numFmt w:val="decimal"/>
      <w:pStyle w:val="ListNumber"/>
      <w:lvlText w:val="%1."/>
      <w:lvlJc w:val="left"/>
      <w:pPr>
        <w:tabs>
          <w:tab w:val="num" w:pos="360"/>
        </w:tabs>
        <w:ind w:left="360" w:hanging="360"/>
      </w:pPr>
    </w:lvl>
  </w:abstractNum>
  <w:abstractNum w:abstractNumId="9">
    <w:nsid w:val="FFFFFF89"/>
    <w:multiLevelType w:val="singleLevel"/>
    <w:tmpl w:val="E13C66D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A48EF"/>
    <w:multiLevelType w:val="hybridMultilevel"/>
    <w:tmpl w:val="6982219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8863C94"/>
    <w:multiLevelType w:val="multilevel"/>
    <w:tmpl w:val="FD7E6C6A"/>
    <w:lvl w:ilvl="0">
      <w:start w:val="1"/>
      <w:numFmt w:val="decimal"/>
      <w:lvlRestart w:val="0"/>
      <w:lvlText w:val="Part %1"/>
      <w:lvlJc w:val="left"/>
      <w:pPr>
        <w:tabs>
          <w:tab w:val="num" w:pos="1080"/>
        </w:tabs>
        <w:ind w:left="1080" w:hanging="1080"/>
      </w:pPr>
      <w:rPr>
        <w:rFonts w:hint="default"/>
      </w:rPr>
    </w:lvl>
    <w:lvl w:ilvl="1">
      <w:start w:val="1"/>
      <w:numFmt w:val="decimal"/>
      <w:lvlText w:val="%1.%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imes New Roman Bold" w:hAnsi="Times New Roman Bold" w:hint="default"/>
        <w:b/>
        <w:i w:val="0"/>
        <w:sz w:val="24"/>
      </w:rPr>
    </w:lvl>
    <w:lvl w:ilvl="3">
      <w:start w:val="1"/>
      <w:numFmt w:val="decimal"/>
      <w:lvlText w:val="(%4)"/>
      <w:lvlJc w:val="left"/>
      <w:pPr>
        <w:tabs>
          <w:tab w:val="num" w:pos="1440"/>
        </w:tabs>
        <w:ind w:left="1440" w:hanging="720"/>
      </w:pPr>
      <w:rPr>
        <w:rFonts w:hint="default"/>
      </w:rPr>
    </w:lvl>
    <w:lvl w:ilvl="4">
      <w:start w:val="1"/>
      <w:numFmt w:val="lowerLetter"/>
      <w:lvlText w:val="(%5)"/>
      <w:lvlJc w:val="left"/>
      <w:pPr>
        <w:tabs>
          <w:tab w:val="num" w:pos="2160"/>
        </w:tabs>
        <w:ind w:left="2160" w:hanging="720"/>
      </w:pPr>
      <w:rPr>
        <w:rFonts w:hint="default"/>
      </w:rPr>
    </w:lvl>
    <w:lvl w:ilvl="5">
      <w:start w:val="1"/>
      <w:numFmt w:val="lowerRoman"/>
      <w:lvlText w:val="(%6)"/>
      <w:lvlJc w:val="left"/>
      <w:pPr>
        <w:tabs>
          <w:tab w:val="num" w:pos="2880"/>
        </w:tabs>
        <w:ind w:left="2880" w:hanging="720"/>
      </w:pPr>
      <w:rPr>
        <w:rFonts w:hint="default"/>
      </w:rPr>
    </w:lvl>
    <w:lvl w:ilvl="6">
      <w:start w:val="1"/>
      <w:numFmt w:val="upperRoman"/>
      <w:lvlText w:val="(%7)"/>
      <w:lvlJc w:val="left"/>
      <w:pPr>
        <w:tabs>
          <w:tab w:val="num" w:pos="4680"/>
        </w:tabs>
        <w:ind w:left="4680" w:hanging="720"/>
      </w:pPr>
      <w:rPr>
        <w:rFonts w:hint="default"/>
      </w:rPr>
    </w:lvl>
    <w:lvl w:ilvl="7">
      <w:start w:val="1"/>
      <w:numFmt w:val="upperLetter"/>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09EF40D2"/>
    <w:multiLevelType w:val="hybridMultilevel"/>
    <w:tmpl w:val="ADC603BE"/>
    <w:lvl w:ilvl="0" w:tplc="C688E38A">
      <w:start w:val="1"/>
      <w:numFmt w:val="decimal"/>
      <w:lvlText w:val="%1."/>
      <w:lvlJc w:val="left"/>
      <w:pPr>
        <w:tabs>
          <w:tab w:val="num" w:pos="720"/>
        </w:tabs>
        <w:ind w:left="720" w:hanging="360"/>
      </w:pPr>
    </w:lvl>
    <w:lvl w:ilvl="1" w:tplc="E7449F24">
      <w:start w:val="1120"/>
      <w:numFmt w:val="bullet"/>
      <w:lvlText w:val=""/>
      <w:lvlJc w:val="left"/>
      <w:pPr>
        <w:tabs>
          <w:tab w:val="num" w:pos="1440"/>
        </w:tabs>
        <w:ind w:left="1440" w:hanging="360"/>
      </w:pPr>
      <w:rPr>
        <w:rFonts w:ascii="Wingdings" w:eastAsia="Times New Roman" w:hAnsi="Wingdings" w:cs="Times New Roman Bold" w:hint="default"/>
      </w:rPr>
    </w:lvl>
    <w:lvl w:ilvl="2" w:tplc="A1F22D90">
      <w:start w:val="1"/>
      <w:numFmt w:val="lowerRoman"/>
      <w:lvlText w:val="%3."/>
      <w:lvlJc w:val="right"/>
      <w:pPr>
        <w:tabs>
          <w:tab w:val="num" w:pos="2160"/>
        </w:tabs>
        <w:ind w:left="2160" w:hanging="180"/>
      </w:pPr>
    </w:lvl>
    <w:lvl w:ilvl="3" w:tplc="64CE984E" w:tentative="1">
      <w:start w:val="1"/>
      <w:numFmt w:val="decimal"/>
      <w:lvlText w:val="%4."/>
      <w:lvlJc w:val="left"/>
      <w:pPr>
        <w:tabs>
          <w:tab w:val="num" w:pos="2880"/>
        </w:tabs>
        <w:ind w:left="2880" w:hanging="360"/>
      </w:pPr>
    </w:lvl>
    <w:lvl w:ilvl="4" w:tplc="8EEEE972" w:tentative="1">
      <w:start w:val="1"/>
      <w:numFmt w:val="lowerLetter"/>
      <w:lvlText w:val="%5."/>
      <w:lvlJc w:val="left"/>
      <w:pPr>
        <w:tabs>
          <w:tab w:val="num" w:pos="3600"/>
        </w:tabs>
        <w:ind w:left="3600" w:hanging="360"/>
      </w:pPr>
    </w:lvl>
    <w:lvl w:ilvl="5" w:tplc="70C6D294" w:tentative="1">
      <w:start w:val="1"/>
      <w:numFmt w:val="lowerRoman"/>
      <w:lvlText w:val="%6."/>
      <w:lvlJc w:val="right"/>
      <w:pPr>
        <w:tabs>
          <w:tab w:val="num" w:pos="4320"/>
        </w:tabs>
        <w:ind w:left="4320" w:hanging="180"/>
      </w:pPr>
    </w:lvl>
    <w:lvl w:ilvl="6" w:tplc="20A23868" w:tentative="1">
      <w:start w:val="1"/>
      <w:numFmt w:val="decimal"/>
      <w:lvlText w:val="%7."/>
      <w:lvlJc w:val="left"/>
      <w:pPr>
        <w:tabs>
          <w:tab w:val="num" w:pos="5040"/>
        </w:tabs>
        <w:ind w:left="5040" w:hanging="360"/>
      </w:pPr>
    </w:lvl>
    <w:lvl w:ilvl="7" w:tplc="36FEFA44" w:tentative="1">
      <w:start w:val="1"/>
      <w:numFmt w:val="lowerLetter"/>
      <w:lvlText w:val="%8."/>
      <w:lvlJc w:val="left"/>
      <w:pPr>
        <w:tabs>
          <w:tab w:val="num" w:pos="5760"/>
        </w:tabs>
        <w:ind w:left="5760" w:hanging="360"/>
      </w:pPr>
    </w:lvl>
    <w:lvl w:ilvl="8" w:tplc="95B01994" w:tentative="1">
      <w:start w:val="1"/>
      <w:numFmt w:val="lowerRoman"/>
      <w:lvlText w:val="%9."/>
      <w:lvlJc w:val="right"/>
      <w:pPr>
        <w:tabs>
          <w:tab w:val="num" w:pos="6480"/>
        </w:tabs>
        <w:ind w:left="6480" w:hanging="180"/>
      </w:pPr>
    </w:lvl>
  </w:abstractNum>
  <w:abstractNum w:abstractNumId="13">
    <w:nsid w:val="0A2F52D2"/>
    <w:multiLevelType w:val="multilevel"/>
    <w:tmpl w:val="023E72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D744EF7"/>
    <w:multiLevelType w:val="hybridMultilevel"/>
    <w:tmpl w:val="26A6FF5A"/>
    <w:lvl w:ilvl="0" w:tplc="1009000B">
      <w:start w:val="1"/>
      <w:numFmt w:val="bullet"/>
      <w:lvlText w:val=""/>
      <w:lvlJc w:val="left"/>
      <w:pPr>
        <w:ind w:left="578" w:hanging="360"/>
      </w:pPr>
      <w:rPr>
        <w:rFonts w:ascii="Wingdings" w:hAnsi="Wingdings"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15">
    <w:nsid w:val="12AD3119"/>
    <w:multiLevelType w:val="hybridMultilevel"/>
    <w:tmpl w:val="B406E3F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B8E5D96"/>
    <w:multiLevelType w:val="hybridMultilevel"/>
    <w:tmpl w:val="316421D0"/>
    <w:lvl w:ilvl="0" w:tplc="04090001">
      <w:start w:val="1"/>
      <w:numFmt w:val="bullet"/>
      <w:lvlText w:val=""/>
      <w:lvlJc w:val="left"/>
      <w:pPr>
        <w:tabs>
          <w:tab w:val="num" w:pos="5178"/>
        </w:tabs>
        <w:ind w:left="5178" w:hanging="360"/>
      </w:pPr>
      <w:rPr>
        <w:rFonts w:ascii="Symbol" w:hAnsi="Symbol" w:hint="default"/>
      </w:rPr>
    </w:lvl>
    <w:lvl w:ilvl="1" w:tplc="04090003" w:tentative="1">
      <w:start w:val="1"/>
      <w:numFmt w:val="bullet"/>
      <w:lvlText w:val="o"/>
      <w:lvlJc w:val="left"/>
      <w:pPr>
        <w:tabs>
          <w:tab w:val="num" w:pos="5754"/>
        </w:tabs>
        <w:ind w:left="5754" w:hanging="360"/>
      </w:pPr>
      <w:rPr>
        <w:rFonts w:ascii="Courier New" w:hAnsi="Courier New" w:cs="Times New Roman Bold" w:hint="default"/>
      </w:rPr>
    </w:lvl>
    <w:lvl w:ilvl="2" w:tplc="04090005" w:tentative="1">
      <w:start w:val="1"/>
      <w:numFmt w:val="bullet"/>
      <w:lvlText w:val=""/>
      <w:lvlJc w:val="left"/>
      <w:pPr>
        <w:tabs>
          <w:tab w:val="num" w:pos="6474"/>
        </w:tabs>
        <w:ind w:left="6474" w:hanging="360"/>
      </w:pPr>
      <w:rPr>
        <w:rFonts w:ascii="Wingdings" w:hAnsi="Wingdings" w:hint="default"/>
      </w:rPr>
    </w:lvl>
    <w:lvl w:ilvl="3" w:tplc="04090001" w:tentative="1">
      <w:start w:val="1"/>
      <w:numFmt w:val="bullet"/>
      <w:lvlText w:val=""/>
      <w:lvlJc w:val="left"/>
      <w:pPr>
        <w:tabs>
          <w:tab w:val="num" w:pos="7194"/>
        </w:tabs>
        <w:ind w:left="7194" w:hanging="360"/>
      </w:pPr>
      <w:rPr>
        <w:rFonts w:ascii="Symbol" w:hAnsi="Symbol" w:hint="default"/>
      </w:rPr>
    </w:lvl>
    <w:lvl w:ilvl="4" w:tplc="04090003" w:tentative="1">
      <w:start w:val="1"/>
      <w:numFmt w:val="bullet"/>
      <w:lvlText w:val="o"/>
      <w:lvlJc w:val="left"/>
      <w:pPr>
        <w:tabs>
          <w:tab w:val="num" w:pos="7914"/>
        </w:tabs>
        <w:ind w:left="7914" w:hanging="360"/>
      </w:pPr>
      <w:rPr>
        <w:rFonts w:ascii="Courier New" w:hAnsi="Courier New" w:cs="Times New Roman Bold" w:hint="default"/>
      </w:rPr>
    </w:lvl>
    <w:lvl w:ilvl="5" w:tplc="04090005" w:tentative="1">
      <w:start w:val="1"/>
      <w:numFmt w:val="bullet"/>
      <w:lvlText w:val=""/>
      <w:lvlJc w:val="left"/>
      <w:pPr>
        <w:tabs>
          <w:tab w:val="num" w:pos="8634"/>
        </w:tabs>
        <w:ind w:left="8634" w:hanging="360"/>
      </w:pPr>
      <w:rPr>
        <w:rFonts w:ascii="Wingdings" w:hAnsi="Wingdings" w:hint="default"/>
      </w:rPr>
    </w:lvl>
    <w:lvl w:ilvl="6" w:tplc="04090001" w:tentative="1">
      <w:start w:val="1"/>
      <w:numFmt w:val="bullet"/>
      <w:lvlText w:val=""/>
      <w:lvlJc w:val="left"/>
      <w:pPr>
        <w:tabs>
          <w:tab w:val="num" w:pos="9354"/>
        </w:tabs>
        <w:ind w:left="9354" w:hanging="360"/>
      </w:pPr>
      <w:rPr>
        <w:rFonts w:ascii="Symbol" w:hAnsi="Symbol" w:hint="default"/>
      </w:rPr>
    </w:lvl>
    <w:lvl w:ilvl="7" w:tplc="04090003" w:tentative="1">
      <w:start w:val="1"/>
      <w:numFmt w:val="bullet"/>
      <w:lvlText w:val="o"/>
      <w:lvlJc w:val="left"/>
      <w:pPr>
        <w:tabs>
          <w:tab w:val="num" w:pos="10074"/>
        </w:tabs>
        <w:ind w:left="10074" w:hanging="360"/>
      </w:pPr>
      <w:rPr>
        <w:rFonts w:ascii="Courier New" w:hAnsi="Courier New" w:cs="Times New Roman Bold" w:hint="default"/>
      </w:rPr>
    </w:lvl>
    <w:lvl w:ilvl="8" w:tplc="04090005" w:tentative="1">
      <w:start w:val="1"/>
      <w:numFmt w:val="bullet"/>
      <w:lvlText w:val=""/>
      <w:lvlJc w:val="left"/>
      <w:pPr>
        <w:tabs>
          <w:tab w:val="num" w:pos="10794"/>
        </w:tabs>
        <w:ind w:left="10794" w:hanging="360"/>
      </w:pPr>
      <w:rPr>
        <w:rFonts w:ascii="Wingdings" w:hAnsi="Wingdings" w:hint="default"/>
      </w:rPr>
    </w:lvl>
  </w:abstractNum>
  <w:abstractNum w:abstractNumId="17">
    <w:nsid w:val="1E1E1A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E584D9C"/>
    <w:multiLevelType w:val="multilevel"/>
    <w:tmpl w:val="24066522"/>
    <w:lvl w:ilvl="0">
      <w:start w:val="1"/>
      <w:numFmt w:val="bullet"/>
      <w:lvlText w:val=""/>
      <w:lvlJc w:val="left"/>
      <w:pPr>
        <w:tabs>
          <w:tab w:val="num" w:pos="1284"/>
        </w:tabs>
        <w:ind w:left="1356" w:hanging="432"/>
      </w:pPr>
      <w:rPr>
        <w:rFonts w:ascii="Wingdings" w:hAnsi="Wingdings" w:hint="default"/>
      </w:rPr>
    </w:lvl>
    <w:lvl w:ilvl="1">
      <w:start w:val="1"/>
      <w:numFmt w:val="bullet"/>
      <w:lvlText w:val="o"/>
      <w:lvlJc w:val="left"/>
      <w:pPr>
        <w:tabs>
          <w:tab w:val="num" w:pos="1860"/>
        </w:tabs>
        <w:ind w:left="1860" w:hanging="360"/>
      </w:pPr>
      <w:rPr>
        <w:rFonts w:ascii="Courier New" w:hAnsi="Courier New" w:cs="Times New Roman Bold"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Times New Roman Bold"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Times New Roman Bold" w:hint="default"/>
      </w:rPr>
    </w:lvl>
    <w:lvl w:ilvl="8">
      <w:start w:val="1"/>
      <w:numFmt w:val="bullet"/>
      <w:lvlText w:val=""/>
      <w:lvlJc w:val="left"/>
      <w:pPr>
        <w:tabs>
          <w:tab w:val="num" w:pos="6900"/>
        </w:tabs>
        <w:ind w:left="6900" w:hanging="360"/>
      </w:pPr>
      <w:rPr>
        <w:rFonts w:ascii="Wingdings" w:hAnsi="Wingdings" w:hint="default"/>
      </w:rPr>
    </w:lvl>
  </w:abstractNum>
  <w:abstractNum w:abstractNumId="19">
    <w:nsid w:val="25A569BA"/>
    <w:multiLevelType w:val="hybridMultilevel"/>
    <w:tmpl w:val="1930C696"/>
    <w:lvl w:ilvl="0" w:tplc="24567CB8">
      <w:start w:val="2008"/>
      <w:numFmt w:val="bullet"/>
      <w:lvlText w:val=""/>
      <w:lvlJc w:val="left"/>
      <w:pPr>
        <w:tabs>
          <w:tab w:val="num" w:pos="720"/>
        </w:tabs>
        <w:ind w:left="720" w:hanging="360"/>
      </w:pPr>
      <w:rPr>
        <w:rFonts w:ascii="Wingdings" w:eastAsia="Times New Roman" w:hAnsi="Wingdings" w:cs="Times New Roman Bol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8756F4"/>
    <w:multiLevelType w:val="hybridMultilevel"/>
    <w:tmpl w:val="38348BE6"/>
    <w:lvl w:ilvl="0" w:tplc="1009000B">
      <w:start w:val="1"/>
      <w:numFmt w:val="bullet"/>
      <w:lvlText w:val=""/>
      <w:lvlJc w:val="left"/>
      <w:pPr>
        <w:ind w:left="578" w:hanging="360"/>
      </w:pPr>
      <w:rPr>
        <w:rFonts w:ascii="Wingdings" w:hAnsi="Wingdings"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21">
    <w:nsid w:val="2DEF783D"/>
    <w:multiLevelType w:val="hybridMultilevel"/>
    <w:tmpl w:val="1E7CBDC4"/>
    <w:lvl w:ilvl="0" w:tplc="1009000B">
      <w:start w:val="1"/>
      <w:numFmt w:val="bullet"/>
      <w:lvlText w:val=""/>
      <w:lvlJc w:val="left"/>
      <w:pPr>
        <w:ind w:left="578" w:hanging="360"/>
      </w:pPr>
      <w:rPr>
        <w:rFonts w:ascii="Wingdings" w:hAnsi="Wingdings"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22">
    <w:nsid w:val="2F406973"/>
    <w:multiLevelType w:val="hybridMultilevel"/>
    <w:tmpl w:val="542CA252"/>
    <w:lvl w:ilvl="0" w:tplc="1862C812">
      <w:start w:val="1"/>
      <w:numFmt w:val="bullet"/>
      <w:pStyle w:val="BodyText"/>
      <w:lvlText w:val=""/>
      <w:lvlJc w:val="left"/>
      <w:pPr>
        <w:tabs>
          <w:tab w:val="num" w:pos="720"/>
        </w:tabs>
        <w:ind w:left="720" w:hanging="360"/>
      </w:pPr>
      <w:rPr>
        <w:rFonts w:ascii="Wingdings" w:hAnsi="Wingdings" w:hint="default"/>
      </w:rPr>
    </w:lvl>
    <w:lvl w:ilvl="1" w:tplc="FF4CAA18" w:tentative="1">
      <w:start w:val="1"/>
      <w:numFmt w:val="bullet"/>
      <w:lvlText w:val="o"/>
      <w:lvlJc w:val="left"/>
      <w:pPr>
        <w:tabs>
          <w:tab w:val="num" w:pos="1440"/>
        </w:tabs>
        <w:ind w:left="1440" w:hanging="360"/>
      </w:pPr>
      <w:rPr>
        <w:rFonts w:ascii="Courier New" w:hAnsi="Courier New" w:hint="default"/>
      </w:rPr>
    </w:lvl>
    <w:lvl w:ilvl="2" w:tplc="0FC07FEE" w:tentative="1">
      <w:start w:val="1"/>
      <w:numFmt w:val="bullet"/>
      <w:lvlText w:val=""/>
      <w:lvlJc w:val="left"/>
      <w:pPr>
        <w:tabs>
          <w:tab w:val="num" w:pos="2160"/>
        </w:tabs>
        <w:ind w:left="2160" w:hanging="360"/>
      </w:pPr>
      <w:rPr>
        <w:rFonts w:ascii="Wingdings" w:hAnsi="Wingdings" w:hint="default"/>
      </w:rPr>
    </w:lvl>
    <w:lvl w:ilvl="3" w:tplc="4EF44456" w:tentative="1">
      <w:start w:val="1"/>
      <w:numFmt w:val="bullet"/>
      <w:lvlText w:val=""/>
      <w:lvlJc w:val="left"/>
      <w:pPr>
        <w:tabs>
          <w:tab w:val="num" w:pos="2880"/>
        </w:tabs>
        <w:ind w:left="2880" w:hanging="360"/>
      </w:pPr>
      <w:rPr>
        <w:rFonts w:ascii="Symbol" w:hAnsi="Symbol" w:hint="default"/>
      </w:rPr>
    </w:lvl>
    <w:lvl w:ilvl="4" w:tplc="FCB2E7D8" w:tentative="1">
      <w:start w:val="1"/>
      <w:numFmt w:val="bullet"/>
      <w:lvlText w:val="o"/>
      <w:lvlJc w:val="left"/>
      <w:pPr>
        <w:tabs>
          <w:tab w:val="num" w:pos="3600"/>
        </w:tabs>
        <w:ind w:left="3600" w:hanging="360"/>
      </w:pPr>
      <w:rPr>
        <w:rFonts w:ascii="Courier New" w:hAnsi="Courier New" w:hint="default"/>
      </w:rPr>
    </w:lvl>
    <w:lvl w:ilvl="5" w:tplc="D65E6EC8" w:tentative="1">
      <w:start w:val="1"/>
      <w:numFmt w:val="bullet"/>
      <w:lvlText w:val=""/>
      <w:lvlJc w:val="left"/>
      <w:pPr>
        <w:tabs>
          <w:tab w:val="num" w:pos="4320"/>
        </w:tabs>
        <w:ind w:left="4320" w:hanging="360"/>
      </w:pPr>
      <w:rPr>
        <w:rFonts w:ascii="Wingdings" w:hAnsi="Wingdings" w:hint="default"/>
      </w:rPr>
    </w:lvl>
    <w:lvl w:ilvl="6" w:tplc="4E768CD6" w:tentative="1">
      <w:start w:val="1"/>
      <w:numFmt w:val="bullet"/>
      <w:lvlText w:val=""/>
      <w:lvlJc w:val="left"/>
      <w:pPr>
        <w:tabs>
          <w:tab w:val="num" w:pos="5040"/>
        </w:tabs>
        <w:ind w:left="5040" w:hanging="360"/>
      </w:pPr>
      <w:rPr>
        <w:rFonts w:ascii="Symbol" w:hAnsi="Symbol" w:hint="default"/>
      </w:rPr>
    </w:lvl>
    <w:lvl w:ilvl="7" w:tplc="8FDEC25A" w:tentative="1">
      <w:start w:val="1"/>
      <w:numFmt w:val="bullet"/>
      <w:lvlText w:val="o"/>
      <w:lvlJc w:val="left"/>
      <w:pPr>
        <w:tabs>
          <w:tab w:val="num" w:pos="5760"/>
        </w:tabs>
        <w:ind w:left="5760" w:hanging="360"/>
      </w:pPr>
      <w:rPr>
        <w:rFonts w:ascii="Courier New" w:hAnsi="Courier New" w:hint="default"/>
      </w:rPr>
    </w:lvl>
    <w:lvl w:ilvl="8" w:tplc="82E6475E" w:tentative="1">
      <w:start w:val="1"/>
      <w:numFmt w:val="bullet"/>
      <w:lvlText w:val=""/>
      <w:lvlJc w:val="left"/>
      <w:pPr>
        <w:tabs>
          <w:tab w:val="num" w:pos="6480"/>
        </w:tabs>
        <w:ind w:left="6480" w:hanging="360"/>
      </w:pPr>
      <w:rPr>
        <w:rFonts w:ascii="Wingdings" w:hAnsi="Wingdings" w:hint="default"/>
      </w:rPr>
    </w:lvl>
  </w:abstractNum>
  <w:abstractNum w:abstractNumId="23">
    <w:nsid w:val="31B10A1F"/>
    <w:multiLevelType w:val="hybridMultilevel"/>
    <w:tmpl w:val="31AE66DE"/>
    <w:lvl w:ilvl="0" w:tplc="221AC532">
      <w:start w:val="1"/>
      <w:numFmt w:val="decimal"/>
      <w:lvlText w:val="%1."/>
      <w:lvlJc w:val="left"/>
      <w:pPr>
        <w:tabs>
          <w:tab w:val="num" w:pos="720"/>
        </w:tabs>
        <w:ind w:left="720" w:hanging="360"/>
      </w:pPr>
      <w:rPr>
        <w:rFonts w:hint="default"/>
      </w:rPr>
    </w:lvl>
    <w:lvl w:ilvl="1" w:tplc="A5820FB0">
      <w:start w:val="2001"/>
      <w:numFmt w:val="bullet"/>
      <w:lvlText w:val="-"/>
      <w:lvlJc w:val="left"/>
      <w:pPr>
        <w:tabs>
          <w:tab w:val="num" w:pos="1440"/>
        </w:tabs>
        <w:ind w:left="1440" w:hanging="360"/>
      </w:pPr>
      <w:rPr>
        <w:rFonts w:ascii="Times New Roman" w:eastAsia="Times New Roman" w:hAnsi="Times New Roman" w:cs="Times New Roman" w:hint="default"/>
      </w:rPr>
    </w:lvl>
    <w:lvl w:ilvl="2" w:tplc="41EA3892" w:tentative="1">
      <w:start w:val="1"/>
      <w:numFmt w:val="lowerRoman"/>
      <w:lvlText w:val="%3."/>
      <w:lvlJc w:val="right"/>
      <w:pPr>
        <w:tabs>
          <w:tab w:val="num" w:pos="2160"/>
        </w:tabs>
        <w:ind w:left="2160" w:hanging="180"/>
      </w:pPr>
    </w:lvl>
    <w:lvl w:ilvl="3" w:tplc="895E7404" w:tentative="1">
      <w:start w:val="1"/>
      <w:numFmt w:val="decimal"/>
      <w:lvlText w:val="%4."/>
      <w:lvlJc w:val="left"/>
      <w:pPr>
        <w:tabs>
          <w:tab w:val="num" w:pos="2880"/>
        </w:tabs>
        <w:ind w:left="2880" w:hanging="360"/>
      </w:pPr>
    </w:lvl>
    <w:lvl w:ilvl="4" w:tplc="34BED55E" w:tentative="1">
      <w:start w:val="1"/>
      <w:numFmt w:val="lowerLetter"/>
      <w:lvlText w:val="%5."/>
      <w:lvlJc w:val="left"/>
      <w:pPr>
        <w:tabs>
          <w:tab w:val="num" w:pos="3600"/>
        </w:tabs>
        <w:ind w:left="3600" w:hanging="360"/>
      </w:pPr>
    </w:lvl>
    <w:lvl w:ilvl="5" w:tplc="36C8E420" w:tentative="1">
      <w:start w:val="1"/>
      <w:numFmt w:val="lowerRoman"/>
      <w:lvlText w:val="%6."/>
      <w:lvlJc w:val="right"/>
      <w:pPr>
        <w:tabs>
          <w:tab w:val="num" w:pos="4320"/>
        </w:tabs>
        <w:ind w:left="4320" w:hanging="180"/>
      </w:pPr>
    </w:lvl>
    <w:lvl w:ilvl="6" w:tplc="5F166A6C" w:tentative="1">
      <w:start w:val="1"/>
      <w:numFmt w:val="decimal"/>
      <w:lvlText w:val="%7."/>
      <w:lvlJc w:val="left"/>
      <w:pPr>
        <w:tabs>
          <w:tab w:val="num" w:pos="5040"/>
        </w:tabs>
        <w:ind w:left="5040" w:hanging="360"/>
      </w:pPr>
    </w:lvl>
    <w:lvl w:ilvl="7" w:tplc="218C3904" w:tentative="1">
      <w:start w:val="1"/>
      <w:numFmt w:val="lowerLetter"/>
      <w:lvlText w:val="%8."/>
      <w:lvlJc w:val="left"/>
      <w:pPr>
        <w:tabs>
          <w:tab w:val="num" w:pos="5760"/>
        </w:tabs>
        <w:ind w:left="5760" w:hanging="360"/>
      </w:pPr>
    </w:lvl>
    <w:lvl w:ilvl="8" w:tplc="B26EAC6A" w:tentative="1">
      <w:start w:val="1"/>
      <w:numFmt w:val="lowerRoman"/>
      <w:lvlText w:val="%9."/>
      <w:lvlJc w:val="right"/>
      <w:pPr>
        <w:tabs>
          <w:tab w:val="num" w:pos="6480"/>
        </w:tabs>
        <w:ind w:left="6480" w:hanging="180"/>
      </w:pPr>
    </w:lvl>
  </w:abstractNum>
  <w:abstractNum w:abstractNumId="24">
    <w:nsid w:val="382B00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8B40E04"/>
    <w:multiLevelType w:val="hybridMultilevel"/>
    <w:tmpl w:val="181683F4"/>
    <w:lvl w:ilvl="0" w:tplc="17E614CC">
      <w:start w:val="1"/>
      <w:numFmt w:val="decimal"/>
      <w:lvlText w:val="%1."/>
      <w:lvlJc w:val="left"/>
      <w:pPr>
        <w:tabs>
          <w:tab w:val="num" w:pos="720"/>
        </w:tabs>
        <w:ind w:left="720" w:hanging="360"/>
      </w:pPr>
      <w:rPr>
        <w:rFonts w:hint="default"/>
      </w:rPr>
    </w:lvl>
    <w:lvl w:ilvl="1" w:tplc="2E445842" w:tentative="1">
      <w:start w:val="1"/>
      <w:numFmt w:val="lowerLetter"/>
      <w:lvlText w:val="%2."/>
      <w:lvlJc w:val="left"/>
      <w:pPr>
        <w:tabs>
          <w:tab w:val="num" w:pos="1440"/>
        </w:tabs>
        <w:ind w:left="1440" w:hanging="360"/>
      </w:pPr>
    </w:lvl>
    <w:lvl w:ilvl="2" w:tplc="580667E6" w:tentative="1">
      <w:start w:val="1"/>
      <w:numFmt w:val="lowerRoman"/>
      <w:lvlText w:val="%3."/>
      <w:lvlJc w:val="right"/>
      <w:pPr>
        <w:tabs>
          <w:tab w:val="num" w:pos="2160"/>
        </w:tabs>
        <w:ind w:left="2160" w:hanging="180"/>
      </w:pPr>
    </w:lvl>
    <w:lvl w:ilvl="3" w:tplc="5D5E7DE8" w:tentative="1">
      <w:start w:val="1"/>
      <w:numFmt w:val="decimal"/>
      <w:lvlText w:val="%4."/>
      <w:lvlJc w:val="left"/>
      <w:pPr>
        <w:tabs>
          <w:tab w:val="num" w:pos="2880"/>
        </w:tabs>
        <w:ind w:left="2880" w:hanging="360"/>
      </w:pPr>
    </w:lvl>
    <w:lvl w:ilvl="4" w:tplc="A6DE1844" w:tentative="1">
      <w:start w:val="1"/>
      <w:numFmt w:val="lowerLetter"/>
      <w:lvlText w:val="%5."/>
      <w:lvlJc w:val="left"/>
      <w:pPr>
        <w:tabs>
          <w:tab w:val="num" w:pos="3600"/>
        </w:tabs>
        <w:ind w:left="3600" w:hanging="360"/>
      </w:pPr>
    </w:lvl>
    <w:lvl w:ilvl="5" w:tplc="2C5AC22E" w:tentative="1">
      <w:start w:val="1"/>
      <w:numFmt w:val="lowerRoman"/>
      <w:lvlText w:val="%6."/>
      <w:lvlJc w:val="right"/>
      <w:pPr>
        <w:tabs>
          <w:tab w:val="num" w:pos="4320"/>
        </w:tabs>
        <w:ind w:left="4320" w:hanging="180"/>
      </w:pPr>
    </w:lvl>
    <w:lvl w:ilvl="6" w:tplc="0BCAA9D0" w:tentative="1">
      <w:start w:val="1"/>
      <w:numFmt w:val="decimal"/>
      <w:lvlText w:val="%7."/>
      <w:lvlJc w:val="left"/>
      <w:pPr>
        <w:tabs>
          <w:tab w:val="num" w:pos="5040"/>
        </w:tabs>
        <w:ind w:left="5040" w:hanging="360"/>
      </w:pPr>
    </w:lvl>
    <w:lvl w:ilvl="7" w:tplc="2F6A691E" w:tentative="1">
      <w:start w:val="1"/>
      <w:numFmt w:val="lowerLetter"/>
      <w:lvlText w:val="%8."/>
      <w:lvlJc w:val="left"/>
      <w:pPr>
        <w:tabs>
          <w:tab w:val="num" w:pos="5760"/>
        </w:tabs>
        <w:ind w:left="5760" w:hanging="360"/>
      </w:pPr>
    </w:lvl>
    <w:lvl w:ilvl="8" w:tplc="19FAFE54" w:tentative="1">
      <w:start w:val="1"/>
      <w:numFmt w:val="lowerRoman"/>
      <w:lvlText w:val="%9."/>
      <w:lvlJc w:val="right"/>
      <w:pPr>
        <w:tabs>
          <w:tab w:val="num" w:pos="6480"/>
        </w:tabs>
        <w:ind w:left="6480" w:hanging="180"/>
      </w:pPr>
    </w:lvl>
  </w:abstractNum>
  <w:abstractNum w:abstractNumId="26">
    <w:nsid w:val="3E5C0DFC"/>
    <w:multiLevelType w:val="singleLevel"/>
    <w:tmpl w:val="461295EA"/>
    <w:lvl w:ilvl="0">
      <w:numFmt w:val="bullet"/>
      <w:lvlText w:val=""/>
      <w:lvlJc w:val="left"/>
      <w:pPr>
        <w:tabs>
          <w:tab w:val="num" w:pos="1440"/>
        </w:tabs>
        <w:ind w:left="1440" w:hanging="360"/>
      </w:pPr>
      <w:rPr>
        <w:rFonts w:ascii="Wingdings" w:hAnsi="Wingdings" w:hint="default"/>
      </w:rPr>
    </w:lvl>
  </w:abstractNum>
  <w:abstractNum w:abstractNumId="27">
    <w:nsid w:val="49592BC7"/>
    <w:multiLevelType w:val="hybridMultilevel"/>
    <w:tmpl w:val="373C6BF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C6E64FC"/>
    <w:multiLevelType w:val="hybridMultilevel"/>
    <w:tmpl w:val="897E3B2C"/>
    <w:lvl w:ilvl="0" w:tplc="5DE0DFC8">
      <w:start w:val="1"/>
      <w:numFmt w:val="decimal"/>
      <w:lvlText w:val="%1."/>
      <w:lvlJc w:val="left"/>
      <w:pPr>
        <w:tabs>
          <w:tab w:val="num" w:pos="1080"/>
        </w:tabs>
        <w:ind w:left="1080" w:hanging="360"/>
      </w:pPr>
      <w:rPr>
        <w:rFonts w:hint="default"/>
      </w:rPr>
    </w:lvl>
    <w:lvl w:ilvl="1" w:tplc="9BCEA8E2" w:tentative="1">
      <w:start w:val="1"/>
      <w:numFmt w:val="lowerLetter"/>
      <w:lvlText w:val="%2."/>
      <w:lvlJc w:val="left"/>
      <w:pPr>
        <w:tabs>
          <w:tab w:val="num" w:pos="1800"/>
        </w:tabs>
        <w:ind w:left="1800" w:hanging="360"/>
      </w:pPr>
    </w:lvl>
    <w:lvl w:ilvl="2" w:tplc="7E20EE2E" w:tentative="1">
      <w:start w:val="1"/>
      <w:numFmt w:val="lowerRoman"/>
      <w:lvlText w:val="%3."/>
      <w:lvlJc w:val="right"/>
      <w:pPr>
        <w:tabs>
          <w:tab w:val="num" w:pos="2520"/>
        </w:tabs>
        <w:ind w:left="2520" w:hanging="180"/>
      </w:pPr>
    </w:lvl>
    <w:lvl w:ilvl="3" w:tplc="16DEC554" w:tentative="1">
      <w:start w:val="1"/>
      <w:numFmt w:val="decimal"/>
      <w:lvlText w:val="%4."/>
      <w:lvlJc w:val="left"/>
      <w:pPr>
        <w:tabs>
          <w:tab w:val="num" w:pos="3240"/>
        </w:tabs>
        <w:ind w:left="3240" w:hanging="360"/>
      </w:pPr>
    </w:lvl>
    <w:lvl w:ilvl="4" w:tplc="A38A818E" w:tentative="1">
      <w:start w:val="1"/>
      <w:numFmt w:val="lowerLetter"/>
      <w:lvlText w:val="%5."/>
      <w:lvlJc w:val="left"/>
      <w:pPr>
        <w:tabs>
          <w:tab w:val="num" w:pos="3960"/>
        </w:tabs>
        <w:ind w:left="3960" w:hanging="360"/>
      </w:pPr>
    </w:lvl>
    <w:lvl w:ilvl="5" w:tplc="965E2336" w:tentative="1">
      <w:start w:val="1"/>
      <w:numFmt w:val="lowerRoman"/>
      <w:lvlText w:val="%6."/>
      <w:lvlJc w:val="right"/>
      <w:pPr>
        <w:tabs>
          <w:tab w:val="num" w:pos="4680"/>
        </w:tabs>
        <w:ind w:left="4680" w:hanging="180"/>
      </w:pPr>
    </w:lvl>
    <w:lvl w:ilvl="6" w:tplc="3364EB9E" w:tentative="1">
      <w:start w:val="1"/>
      <w:numFmt w:val="decimal"/>
      <w:lvlText w:val="%7."/>
      <w:lvlJc w:val="left"/>
      <w:pPr>
        <w:tabs>
          <w:tab w:val="num" w:pos="5400"/>
        </w:tabs>
        <w:ind w:left="5400" w:hanging="360"/>
      </w:pPr>
    </w:lvl>
    <w:lvl w:ilvl="7" w:tplc="90324342" w:tentative="1">
      <w:start w:val="1"/>
      <w:numFmt w:val="lowerLetter"/>
      <w:lvlText w:val="%8."/>
      <w:lvlJc w:val="left"/>
      <w:pPr>
        <w:tabs>
          <w:tab w:val="num" w:pos="6120"/>
        </w:tabs>
        <w:ind w:left="6120" w:hanging="360"/>
      </w:pPr>
    </w:lvl>
    <w:lvl w:ilvl="8" w:tplc="9B105B8A" w:tentative="1">
      <w:start w:val="1"/>
      <w:numFmt w:val="lowerRoman"/>
      <w:lvlText w:val="%9."/>
      <w:lvlJc w:val="right"/>
      <w:pPr>
        <w:tabs>
          <w:tab w:val="num" w:pos="6840"/>
        </w:tabs>
        <w:ind w:left="6840" w:hanging="180"/>
      </w:pPr>
    </w:lvl>
  </w:abstractNum>
  <w:abstractNum w:abstractNumId="29">
    <w:nsid w:val="50017F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0673E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4AA37DD"/>
    <w:multiLevelType w:val="singleLevel"/>
    <w:tmpl w:val="461295EA"/>
    <w:lvl w:ilvl="0">
      <w:numFmt w:val="bullet"/>
      <w:lvlText w:val=""/>
      <w:lvlJc w:val="left"/>
      <w:pPr>
        <w:tabs>
          <w:tab w:val="num" w:pos="1440"/>
        </w:tabs>
        <w:ind w:left="1440" w:hanging="360"/>
      </w:pPr>
      <w:rPr>
        <w:rFonts w:ascii="Wingdings" w:hAnsi="Wingdings" w:hint="default"/>
      </w:rPr>
    </w:lvl>
  </w:abstractNum>
  <w:abstractNum w:abstractNumId="32">
    <w:nsid w:val="56CF025E"/>
    <w:multiLevelType w:val="hybridMultilevel"/>
    <w:tmpl w:val="24066522"/>
    <w:lvl w:ilvl="0" w:tplc="0582B4CE">
      <w:start w:val="1"/>
      <w:numFmt w:val="bullet"/>
      <w:lvlText w:val=""/>
      <w:lvlJc w:val="left"/>
      <w:pPr>
        <w:tabs>
          <w:tab w:val="num" w:pos="1284"/>
        </w:tabs>
        <w:ind w:left="1356" w:hanging="432"/>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Times New Roman Bold"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Times New Roman Bold"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Times New Roman Bold"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3">
    <w:nsid w:val="58835107"/>
    <w:multiLevelType w:val="singleLevel"/>
    <w:tmpl w:val="0409000F"/>
    <w:lvl w:ilvl="0">
      <w:start w:val="1"/>
      <w:numFmt w:val="decimal"/>
      <w:lvlText w:val="%1."/>
      <w:lvlJc w:val="left"/>
      <w:pPr>
        <w:tabs>
          <w:tab w:val="num" w:pos="360"/>
        </w:tabs>
        <w:ind w:left="360" w:hanging="360"/>
      </w:pPr>
    </w:lvl>
  </w:abstractNum>
  <w:abstractNum w:abstractNumId="34">
    <w:nsid w:val="5DCC2E44"/>
    <w:multiLevelType w:val="hybridMultilevel"/>
    <w:tmpl w:val="4790F43E"/>
    <w:lvl w:ilvl="0" w:tplc="1009000B">
      <w:start w:val="1"/>
      <w:numFmt w:val="bullet"/>
      <w:lvlText w:val=""/>
      <w:lvlJc w:val="left"/>
      <w:pPr>
        <w:ind w:left="578" w:hanging="360"/>
      </w:pPr>
      <w:rPr>
        <w:rFonts w:ascii="Wingdings" w:hAnsi="Wingdings"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35">
    <w:nsid w:val="61C93364"/>
    <w:multiLevelType w:val="hybridMultilevel"/>
    <w:tmpl w:val="AD947EB4"/>
    <w:lvl w:ilvl="0" w:tplc="909AFE20">
      <w:start w:val="8"/>
      <w:numFmt w:val="decimal"/>
      <w:lvlText w:val="%1."/>
      <w:lvlJc w:val="left"/>
      <w:pPr>
        <w:tabs>
          <w:tab w:val="num" w:pos="686"/>
        </w:tabs>
        <w:ind w:left="686" w:hanging="360"/>
      </w:pPr>
      <w:rPr>
        <w:rFonts w:hint="default"/>
      </w:rPr>
    </w:lvl>
    <w:lvl w:ilvl="1" w:tplc="9DA44064" w:tentative="1">
      <w:start w:val="1"/>
      <w:numFmt w:val="lowerLetter"/>
      <w:lvlText w:val="%2."/>
      <w:lvlJc w:val="left"/>
      <w:pPr>
        <w:tabs>
          <w:tab w:val="num" w:pos="1406"/>
        </w:tabs>
        <w:ind w:left="1406" w:hanging="360"/>
      </w:pPr>
    </w:lvl>
    <w:lvl w:ilvl="2" w:tplc="ABE89950" w:tentative="1">
      <w:start w:val="1"/>
      <w:numFmt w:val="lowerRoman"/>
      <w:lvlText w:val="%3."/>
      <w:lvlJc w:val="right"/>
      <w:pPr>
        <w:tabs>
          <w:tab w:val="num" w:pos="2126"/>
        </w:tabs>
        <w:ind w:left="2126" w:hanging="180"/>
      </w:pPr>
    </w:lvl>
    <w:lvl w:ilvl="3" w:tplc="FED017AE" w:tentative="1">
      <w:start w:val="1"/>
      <w:numFmt w:val="decimal"/>
      <w:lvlText w:val="%4."/>
      <w:lvlJc w:val="left"/>
      <w:pPr>
        <w:tabs>
          <w:tab w:val="num" w:pos="2846"/>
        </w:tabs>
        <w:ind w:left="2846" w:hanging="360"/>
      </w:pPr>
    </w:lvl>
    <w:lvl w:ilvl="4" w:tplc="D4B2431E" w:tentative="1">
      <w:start w:val="1"/>
      <w:numFmt w:val="lowerLetter"/>
      <w:lvlText w:val="%5."/>
      <w:lvlJc w:val="left"/>
      <w:pPr>
        <w:tabs>
          <w:tab w:val="num" w:pos="3566"/>
        </w:tabs>
        <w:ind w:left="3566" w:hanging="360"/>
      </w:pPr>
    </w:lvl>
    <w:lvl w:ilvl="5" w:tplc="5498D6CA" w:tentative="1">
      <w:start w:val="1"/>
      <w:numFmt w:val="lowerRoman"/>
      <w:lvlText w:val="%6."/>
      <w:lvlJc w:val="right"/>
      <w:pPr>
        <w:tabs>
          <w:tab w:val="num" w:pos="4286"/>
        </w:tabs>
        <w:ind w:left="4286" w:hanging="180"/>
      </w:pPr>
    </w:lvl>
    <w:lvl w:ilvl="6" w:tplc="858E3926" w:tentative="1">
      <w:start w:val="1"/>
      <w:numFmt w:val="decimal"/>
      <w:lvlText w:val="%7."/>
      <w:lvlJc w:val="left"/>
      <w:pPr>
        <w:tabs>
          <w:tab w:val="num" w:pos="5006"/>
        </w:tabs>
        <w:ind w:left="5006" w:hanging="360"/>
      </w:pPr>
    </w:lvl>
    <w:lvl w:ilvl="7" w:tplc="F918D5A2" w:tentative="1">
      <w:start w:val="1"/>
      <w:numFmt w:val="lowerLetter"/>
      <w:lvlText w:val="%8."/>
      <w:lvlJc w:val="left"/>
      <w:pPr>
        <w:tabs>
          <w:tab w:val="num" w:pos="5726"/>
        </w:tabs>
        <w:ind w:left="5726" w:hanging="360"/>
      </w:pPr>
    </w:lvl>
    <w:lvl w:ilvl="8" w:tplc="615C83E8" w:tentative="1">
      <w:start w:val="1"/>
      <w:numFmt w:val="lowerRoman"/>
      <w:lvlText w:val="%9."/>
      <w:lvlJc w:val="right"/>
      <w:pPr>
        <w:tabs>
          <w:tab w:val="num" w:pos="6446"/>
        </w:tabs>
        <w:ind w:left="6446" w:hanging="180"/>
      </w:pPr>
    </w:lvl>
  </w:abstractNum>
  <w:abstractNum w:abstractNumId="36">
    <w:nsid w:val="622C0AA3"/>
    <w:multiLevelType w:val="hybridMultilevel"/>
    <w:tmpl w:val="8BFE3BD4"/>
    <w:lvl w:ilvl="0" w:tplc="07989268">
      <w:start w:val="1"/>
      <w:numFmt w:val="bullet"/>
      <w:pStyle w:val="BodyText2"/>
      <w:lvlText w:val=""/>
      <w:lvlJc w:val="left"/>
      <w:pPr>
        <w:tabs>
          <w:tab w:val="num" w:pos="720"/>
        </w:tabs>
        <w:ind w:left="720" w:hanging="360"/>
      </w:pPr>
      <w:rPr>
        <w:rFonts w:ascii="Wingdings" w:hAnsi="Wingdings" w:hint="default"/>
      </w:rPr>
    </w:lvl>
    <w:lvl w:ilvl="1" w:tplc="402E9168" w:tentative="1">
      <w:start w:val="1"/>
      <w:numFmt w:val="bullet"/>
      <w:lvlText w:val="o"/>
      <w:lvlJc w:val="left"/>
      <w:pPr>
        <w:tabs>
          <w:tab w:val="num" w:pos="1440"/>
        </w:tabs>
        <w:ind w:left="1440" w:hanging="360"/>
      </w:pPr>
      <w:rPr>
        <w:rFonts w:ascii="Courier New" w:hAnsi="Courier New" w:hint="default"/>
      </w:rPr>
    </w:lvl>
    <w:lvl w:ilvl="2" w:tplc="BB6CBCB8" w:tentative="1">
      <w:start w:val="1"/>
      <w:numFmt w:val="bullet"/>
      <w:lvlText w:val=""/>
      <w:lvlJc w:val="left"/>
      <w:pPr>
        <w:tabs>
          <w:tab w:val="num" w:pos="2160"/>
        </w:tabs>
        <w:ind w:left="2160" w:hanging="360"/>
      </w:pPr>
      <w:rPr>
        <w:rFonts w:ascii="Wingdings" w:hAnsi="Wingdings" w:hint="default"/>
      </w:rPr>
    </w:lvl>
    <w:lvl w:ilvl="3" w:tplc="6860AAD2" w:tentative="1">
      <w:start w:val="1"/>
      <w:numFmt w:val="bullet"/>
      <w:lvlText w:val=""/>
      <w:lvlJc w:val="left"/>
      <w:pPr>
        <w:tabs>
          <w:tab w:val="num" w:pos="2880"/>
        </w:tabs>
        <w:ind w:left="2880" w:hanging="360"/>
      </w:pPr>
      <w:rPr>
        <w:rFonts w:ascii="Symbol" w:hAnsi="Symbol" w:hint="default"/>
      </w:rPr>
    </w:lvl>
    <w:lvl w:ilvl="4" w:tplc="B72C8F1C" w:tentative="1">
      <w:start w:val="1"/>
      <w:numFmt w:val="bullet"/>
      <w:lvlText w:val="o"/>
      <w:lvlJc w:val="left"/>
      <w:pPr>
        <w:tabs>
          <w:tab w:val="num" w:pos="3600"/>
        </w:tabs>
        <w:ind w:left="3600" w:hanging="360"/>
      </w:pPr>
      <w:rPr>
        <w:rFonts w:ascii="Courier New" w:hAnsi="Courier New" w:hint="default"/>
      </w:rPr>
    </w:lvl>
    <w:lvl w:ilvl="5" w:tplc="B31CD24C" w:tentative="1">
      <w:start w:val="1"/>
      <w:numFmt w:val="bullet"/>
      <w:lvlText w:val=""/>
      <w:lvlJc w:val="left"/>
      <w:pPr>
        <w:tabs>
          <w:tab w:val="num" w:pos="4320"/>
        </w:tabs>
        <w:ind w:left="4320" w:hanging="360"/>
      </w:pPr>
      <w:rPr>
        <w:rFonts w:ascii="Wingdings" w:hAnsi="Wingdings" w:hint="default"/>
      </w:rPr>
    </w:lvl>
    <w:lvl w:ilvl="6" w:tplc="4EB855CC" w:tentative="1">
      <w:start w:val="1"/>
      <w:numFmt w:val="bullet"/>
      <w:lvlText w:val=""/>
      <w:lvlJc w:val="left"/>
      <w:pPr>
        <w:tabs>
          <w:tab w:val="num" w:pos="5040"/>
        </w:tabs>
        <w:ind w:left="5040" w:hanging="360"/>
      </w:pPr>
      <w:rPr>
        <w:rFonts w:ascii="Symbol" w:hAnsi="Symbol" w:hint="default"/>
      </w:rPr>
    </w:lvl>
    <w:lvl w:ilvl="7" w:tplc="D318F8CE" w:tentative="1">
      <w:start w:val="1"/>
      <w:numFmt w:val="bullet"/>
      <w:lvlText w:val="o"/>
      <w:lvlJc w:val="left"/>
      <w:pPr>
        <w:tabs>
          <w:tab w:val="num" w:pos="5760"/>
        </w:tabs>
        <w:ind w:left="5760" w:hanging="360"/>
      </w:pPr>
      <w:rPr>
        <w:rFonts w:ascii="Courier New" w:hAnsi="Courier New" w:hint="default"/>
      </w:rPr>
    </w:lvl>
    <w:lvl w:ilvl="8" w:tplc="9E8018E8" w:tentative="1">
      <w:start w:val="1"/>
      <w:numFmt w:val="bullet"/>
      <w:lvlText w:val=""/>
      <w:lvlJc w:val="left"/>
      <w:pPr>
        <w:tabs>
          <w:tab w:val="num" w:pos="6480"/>
        </w:tabs>
        <w:ind w:left="6480" w:hanging="360"/>
      </w:pPr>
      <w:rPr>
        <w:rFonts w:ascii="Wingdings" w:hAnsi="Wingdings" w:hint="default"/>
      </w:rPr>
    </w:lvl>
  </w:abstractNum>
  <w:abstractNum w:abstractNumId="37">
    <w:nsid w:val="64F41E51"/>
    <w:multiLevelType w:val="hybridMultilevel"/>
    <w:tmpl w:val="5C3CECAA"/>
    <w:lvl w:ilvl="0" w:tplc="1009000B">
      <w:start w:val="1"/>
      <w:numFmt w:val="bullet"/>
      <w:lvlText w:val=""/>
      <w:lvlJc w:val="left"/>
      <w:pPr>
        <w:ind w:left="578" w:hanging="360"/>
      </w:pPr>
      <w:rPr>
        <w:rFonts w:ascii="Wingdings" w:hAnsi="Wingdings"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38">
    <w:nsid w:val="67F97DAC"/>
    <w:multiLevelType w:val="hybridMultilevel"/>
    <w:tmpl w:val="FE5A5BCA"/>
    <w:lvl w:ilvl="0" w:tplc="10090005">
      <w:start w:val="1"/>
      <w:numFmt w:val="bullet"/>
      <w:lvlText w:val=""/>
      <w:lvlJc w:val="left"/>
      <w:pPr>
        <w:tabs>
          <w:tab w:val="num" w:pos="933"/>
        </w:tabs>
        <w:ind w:left="933" w:hanging="360"/>
      </w:pPr>
      <w:rPr>
        <w:rFonts w:ascii="Wingdings" w:hAnsi="Wingdings" w:hint="default"/>
      </w:rPr>
    </w:lvl>
    <w:lvl w:ilvl="1" w:tplc="04090003" w:tentative="1">
      <w:start w:val="1"/>
      <w:numFmt w:val="bullet"/>
      <w:lvlText w:val="o"/>
      <w:lvlJc w:val="left"/>
      <w:pPr>
        <w:tabs>
          <w:tab w:val="num" w:pos="1509"/>
        </w:tabs>
        <w:ind w:left="1509" w:hanging="360"/>
      </w:pPr>
      <w:rPr>
        <w:rFonts w:ascii="Courier New" w:hAnsi="Courier New" w:cs="Times New Roman Bold"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Times New Roman Bold"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Times New Roman Bold"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39">
    <w:nsid w:val="6A5C0F62"/>
    <w:multiLevelType w:val="hybridMultilevel"/>
    <w:tmpl w:val="B1D48E1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B5A2825"/>
    <w:multiLevelType w:val="multilevel"/>
    <w:tmpl w:val="F7E00D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743C68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83E2DFD"/>
    <w:multiLevelType w:val="hybridMultilevel"/>
    <w:tmpl w:val="32AAFA94"/>
    <w:lvl w:ilvl="0" w:tplc="AC5E3EF4">
      <w:start w:val="5"/>
      <w:numFmt w:val="decimal"/>
      <w:lvlText w:val="%1."/>
      <w:lvlJc w:val="left"/>
      <w:pPr>
        <w:tabs>
          <w:tab w:val="num" w:pos="720"/>
        </w:tabs>
        <w:ind w:left="720" w:hanging="360"/>
      </w:pPr>
      <w:rPr>
        <w:rFonts w:hint="default"/>
      </w:rPr>
    </w:lvl>
    <w:lvl w:ilvl="1" w:tplc="AC1073A4">
      <w:start w:val="1"/>
      <w:numFmt w:val="lowerLetter"/>
      <w:lvlText w:val="%2."/>
      <w:lvlJc w:val="left"/>
      <w:pPr>
        <w:tabs>
          <w:tab w:val="num" w:pos="1440"/>
        </w:tabs>
        <w:ind w:left="1440" w:hanging="360"/>
      </w:pPr>
    </w:lvl>
    <w:lvl w:ilvl="2" w:tplc="CE787F82">
      <w:start w:val="10"/>
      <w:numFmt w:val="bullet"/>
      <w:lvlText w:val=""/>
      <w:lvlJc w:val="left"/>
      <w:pPr>
        <w:tabs>
          <w:tab w:val="num" w:pos="2340"/>
        </w:tabs>
        <w:ind w:left="2340" w:hanging="360"/>
      </w:pPr>
      <w:rPr>
        <w:rFonts w:ascii="Wingdings" w:eastAsia="Times New Roman" w:hAnsi="Wingdings" w:cs="Times New Roman Bold" w:hint="default"/>
      </w:rPr>
    </w:lvl>
    <w:lvl w:ilvl="3" w:tplc="190ADA4C" w:tentative="1">
      <w:start w:val="1"/>
      <w:numFmt w:val="decimal"/>
      <w:lvlText w:val="%4."/>
      <w:lvlJc w:val="left"/>
      <w:pPr>
        <w:tabs>
          <w:tab w:val="num" w:pos="2880"/>
        </w:tabs>
        <w:ind w:left="2880" w:hanging="360"/>
      </w:pPr>
    </w:lvl>
    <w:lvl w:ilvl="4" w:tplc="52A4EB80" w:tentative="1">
      <w:start w:val="1"/>
      <w:numFmt w:val="lowerLetter"/>
      <w:lvlText w:val="%5."/>
      <w:lvlJc w:val="left"/>
      <w:pPr>
        <w:tabs>
          <w:tab w:val="num" w:pos="3600"/>
        </w:tabs>
        <w:ind w:left="3600" w:hanging="360"/>
      </w:pPr>
    </w:lvl>
    <w:lvl w:ilvl="5" w:tplc="2AF2FF1C" w:tentative="1">
      <w:start w:val="1"/>
      <w:numFmt w:val="lowerRoman"/>
      <w:lvlText w:val="%6."/>
      <w:lvlJc w:val="right"/>
      <w:pPr>
        <w:tabs>
          <w:tab w:val="num" w:pos="4320"/>
        </w:tabs>
        <w:ind w:left="4320" w:hanging="180"/>
      </w:pPr>
    </w:lvl>
    <w:lvl w:ilvl="6" w:tplc="92868C36" w:tentative="1">
      <w:start w:val="1"/>
      <w:numFmt w:val="decimal"/>
      <w:lvlText w:val="%7."/>
      <w:lvlJc w:val="left"/>
      <w:pPr>
        <w:tabs>
          <w:tab w:val="num" w:pos="5040"/>
        </w:tabs>
        <w:ind w:left="5040" w:hanging="360"/>
      </w:pPr>
    </w:lvl>
    <w:lvl w:ilvl="7" w:tplc="54B8A9AC" w:tentative="1">
      <w:start w:val="1"/>
      <w:numFmt w:val="lowerLetter"/>
      <w:lvlText w:val="%8."/>
      <w:lvlJc w:val="left"/>
      <w:pPr>
        <w:tabs>
          <w:tab w:val="num" w:pos="5760"/>
        </w:tabs>
        <w:ind w:left="5760" w:hanging="360"/>
      </w:pPr>
    </w:lvl>
    <w:lvl w:ilvl="8" w:tplc="9CF00E2A" w:tentative="1">
      <w:start w:val="1"/>
      <w:numFmt w:val="lowerRoman"/>
      <w:lvlText w:val="%9."/>
      <w:lvlJc w:val="right"/>
      <w:pPr>
        <w:tabs>
          <w:tab w:val="num" w:pos="6480"/>
        </w:tabs>
        <w:ind w:left="6480" w:hanging="180"/>
      </w:pPr>
    </w:lvl>
  </w:abstractNum>
  <w:abstractNum w:abstractNumId="43">
    <w:nsid w:val="7A3B04B3"/>
    <w:multiLevelType w:val="hybridMultilevel"/>
    <w:tmpl w:val="E53230AA"/>
    <w:lvl w:ilvl="0" w:tplc="1009000B">
      <w:start w:val="1"/>
      <w:numFmt w:val="bullet"/>
      <w:lvlText w:val=""/>
      <w:lvlJc w:val="left"/>
      <w:pPr>
        <w:ind w:left="578" w:hanging="360"/>
      </w:pPr>
      <w:rPr>
        <w:rFonts w:ascii="Wingdings" w:hAnsi="Wingdings"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44">
    <w:nsid w:val="7B35630B"/>
    <w:multiLevelType w:val="hybridMultilevel"/>
    <w:tmpl w:val="87BEF05C"/>
    <w:lvl w:ilvl="0" w:tplc="BE44B82E">
      <w:start w:val="1"/>
      <w:numFmt w:val="decimal"/>
      <w:lvlText w:val="%1)"/>
      <w:lvlJc w:val="left"/>
      <w:pPr>
        <w:tabs>
          <w:tab w:val="num" w:pos="720"/>
        </w:tabs>
        <w:ind w:left="720" w:hanging="360"/>
      </w:pPr>
      <w:rPr>
        <w:rFonts w:hint="default"/>
      </w:rPr>
    </w:lvl>
    <w:lvl w:ilvl="1" w:tplc="40B27F6E">
      <w:start w:val="1"/>
      <w:numFmt w:val="bullet"/>
      <w:lvlText w:val="-"/>
      <w:lvlJc w:val="left"/>
      <w:pPr>
        <w:tabs>
          <w:tab w:val="num" w:pos="1440"/>
        </w:tabs>
        <w:ind w:left="1440" w:hanging="360"/>
      </w:pPr>
      <w:rPr>
        <w:rFonts w:ascii="Times New Roman" w:eastAsia="Times New Roman" w:hAnsi="Times New Roman" w:cs="Times New Roman" w:hint="default"/>
      </w:rPr>
    </w:lvl>
    <w:lvl w:ilvl="2" w:tplc="44C2284A" w:tentative="1">
      <w:start w:val="1"/>
      <w:numFmt w:val="lowerRoman"/>
      <w:lvlText w:val="%3."/>
      <w:lvlJc w:val="right"/>
      <w:pPr>
        <w:tabs>
          <w:tab w:val="num" w:pos="2160"/>
        </w:tabs>
        <w:ind w:left="2160" w:hanging="180"/>
      </w:pPr>
    </w:lvl>
    <w:lvl w:ilvl="3" w:tplc="E4484D12" w:tentative="1">
      <w:start w:val="1"/>
      <w:numFmt w:val="decimal"/>
      <w:lvlText w:val="%4."/>
      <w:lvlJc w:val="left"/>
      <w:pPr>
        <w:tabs>
          <w:tab w:val="num" w:pos="2880"/>
        </w:tabs>
        <w:ind w:left="2880" w:hanging="360"/>
      </w:pPr>
    </w:lvl>
    <w:lvl w:ilvl="4" w:tplc="432A0884" w:tentative="1">
      <w:start w:val="1"/>
      <w:numFmt w:val="lowerLetter"/>
      <w:lvlText w:val="%5."/>
      <w:lvlJc w:val="left"/>
      <w:pPr>
        <w:tabs>
          <w:tab w:val="num" w:pos="3600"/>
        </w:tabs>
        <w:ind w:left="3600" w:hanging="360"/>
      </w:pPr>
    </w:lvl>
    <w:lvl w:ilvl="5" w:tplc="070A8A6E" w:tentative="1">
      <w:start w:val="1"/>
      <w:numFmt w:val="lowerRoman"/>
      <w:lvlText w:val="%6."/>
      <w:lvlJc w:val="right"/>
      <w:pPr>
        <w:tabs>
          <w:tab w:val="num" w:pos="4320"/>
        </w:tabs>
        <w:ind w:left="4320" w:hanging="180"/>
      </w:pPr>
    </w:lvl>
    <w:lvl w:ilvl="6" w:tplc="24D42A84" w:tentative="1">
      <w:start w:val="1"/>
      <w:numFmt w:val="decimal"/>
      <w:lvlText w:val="%7."/>
      <w:lvlJc w:val="left"/>
      <w:pPr>
        <w:tabs>
          <w:tab w:val="num" w:pos="5040"/>
        </w:tabs>
        <w:ind w:left="5040" w:hanging="360"/>
      </w:pPr>
    </w:lvl>
    <w:lvl w:ilvl="7" w:tplc="72720532" w:tentative="1">
      <w:start w:val="1"/>
      <w:numFmt w:val="lowerLetter"/>
      <w:lvlText w:val="%8."/>
      <w:lvlJc w:val="left"/>
      <w:pPr>
        <w:tabs>
          <w:tab w:val="num" w:pos="5760"/>
        </w:tabs>
        <w:ind w:left="5760" w:hanging="360"/>
      </w:pPr>
    </w:lvl>
    <w:lvl w:ilvl="8" w:tplc="CA5A6216" w:tentative="1">
      <w:start w:val="1"/>
      <w:numFmt w:val="lowerRoman"/>
      <w:lvlText w:val="%9."/>
      <w:lvlJc w:val="right"/>
      <w:pPr>
        <w:tabs>
          <w:tab w:val="num" w:pos="6480"/>
        </w:tabs>
        <w:ind w:left="6480" w:hanging="180"/>
      </w:pPr>
    </w:lvl>
  </w:abstractNum>
  <w:abstractNum w:abstractNumId="45">
    <w:nsid w:val="7C6576DB"/>
    <w:multiLevelType w:val="multilevel"/>
    <w:tmpl w:val="8C2048A4"/>
    <w:lvl w:ilvl="0">
      <w:start w:val="174"/>
      <w:numFmt w:val="bullet"/>
      <w:lvlText w:val=""/>
      <w:lvlJc w:val="left"/>
      <w:pPr>
        <w:tabs>
          <w:tab w:val="num" w:pos="720"/>
        </w:tabs>
        <w:ind w:left="720" w:hanging="360"/>
      </w:pPr>
      <w:rPr>
        <w:rFonts w:hint="default"/>
        <w:b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F18097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36"/>
  </w:num>
  <w:num w:numId="3">
    <w:abstractNumId w:val="36"/>
  </w:num>
  <w:num w:numId="4">
    <w:abstractNumId w:val="12"/>
  </w:num>
  <w:num w:numId="5">
    <w:abstractNumId w:val="23"/>
  </w:num>
  <w:num w:numId="6">
    <w:abstractNumId w:val="25"/>
  </w:num>
  <w:num w:numId="7">
    <w:abstractNumId w:val="28"/>
  </w:num>
  <w:num w:numId="8">
    <w:abstractNumId w:val="44"/>
  </w:num>
  <w:num w:numId="9">
    <w:abstractNumId w:val="3"/>
  </w:num>
  <w:num w:numId="10">
    <w:abstractNumId w:val="40"/>
  </w:num>
  <w:num w:numId="11">
    <w:abstractNumId w:val="42"/>
  </w:num>
  <w:num w:numId="12">
    <w:abstractNumId w:val="35"/>
  </w:num>
  <w:num w:numId="13">
    <w:abstractNumId w:val="33"/>
  </w:num>
  <w:num w:numId="14">
    <w:abstractNumId w:val="26"/>
  </w:num>
  <w:num w:numId="15">
    <w:abstractNumId w:val="31"/>
  </w:num>
  <w:num w:numId="16">
    <w:abstractNumId w:val="30"/>
  </w:num>
  <w:num w:numId="17">
    <w:abstractNumId w:val="41"/>
  </w:num>
  <w:num w:numId="18">
    <w:abstractNumId w:val="24"/>
  </w:num>
  <w:num w:numId="19">
    <w:abstractNumId w:val="29"/>
  </w:num>
  <w:num w:numId="20">
    <w:abstractNumId w:val="17"/>
  </w:num>
  <w:num w:numId="21">
    <w:abstractNumId w:val="46"/>
  </w:num>
  <w:num w:numId="22">
    <w:abstractNumId w:val="4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2"/>
  </w:num>
  <w:num w:numId="30">
    <w:abstractNumId w:val="1"/>
  </w:num>
  <w:num w:numId="31">
    <w:abstractNumId w:val="0"/>
  </w:num>
  <w:num w:numId="32">
    <w:abstractNumId w:val="32"/>
  </w:num>
  <w:num w:numId="33">
    <w:abstractNumId w:val="18"/>
  </w:num>
  <w:num w:numId="34">
    <w:abstractNumId w:val="16"/>
  </w:num>
  <w:num w:numId="35">
    <w:abstractNumId w:val="11"/>
  </w:num>
  <w:num w:numId="36">
    <w:abstractNumId w:val="19"/>
  </w:num>
  <w:num w:numId="37">
    <w:abstractNumId w:val="38"/>
  </w:num>
  <w:num w:numId="38">
    <w:abstractNumId w:val="13"/>
  </w:num>
  <w:num w:numId="39">
    <w:abstractNumId w:val="10"/>
  </w:num>
  <w:num w:numId="40">
    <w:abstractNumId w:val="39"/>
  </w:num>
  <w:num w:numId="41">
    <w:abstractNumId w:val="15"/>
  </w:num>
  <w:num w:numId="42">
    <w:abstractNumId w:val="34"/>
  </w:num>
  <w:num w:numId="43">
    <w:abstractNumId w:val="14"/>
  </w:num>
  <w:num w:numId="44">
    <w:abstractNumId w:val="21"/>
  </w:num>
  <w:num w:numId="45">
    <w:abstractNumId w:val="37"/>
  </w:num>
  <w:num w:numId="46">
    <w:abstractNumId w:val="43"/>
  </w:num>
  <w:num w:numId="47">
    <w:abstractNumId w:val="20"/>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71"/>
  <w:drawingGridVerticalSpacing w:val="48"/>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F10"/>
    <w:rsid w:val="00003210"/>
    <w:rsid w:val="000815FF"/>
    <w:rsid w:val="000910DC"/>
    <w:rsid w:val="000C1D2C"/>
    <w:rsid w:val="001435B0"/>
    <w:rsid w:val="001A5770"/>
    <w:rsid w:val="00236E6D"/>
    <w:rsid w:val="00293AE1"/>
    <w:rsid w:val="002C0BA5"/>
    <w:rsid w:val="00366D1D"/>
    <w:rsid w:val="00376D19"/>
    <w:rsid w:val="003B459A"/>
    <w:rsid w:val="00445F1D"/>
    <w:rsid w:val="00456334"/>
    <w:rsid w:val="004900A9"/>
    <w:rsid w:val="004D676C"/>
    <w:rsid w:val="00545F2F"/>
    <w:rsid w:val="005D1799"/>
    <w:rsid w:val="006739C1"/>
    <w:rsid w:val="006A3367"/>
    <w:rsid w:val="00727375"/>
    <w:rsid w:val="00740B22"/>
    <w:rsid w:val="007427D7"/>
    <w:rsid w:val="007B3465"/>
    <w:rsid w:val="007D7F2F"/>
    <w:rsid w:val="00802BF4"/>
    <w:rsid w:val="00827249"/>
    <w:rsid w:val="00883532"/>
    <w:rsid w:val="008972D4"/>
    <w:rsid w:val="00906D70"/>
    <w:rsid w:val="00937326"/>
    <w:rsid w:val="009752E6"/>
    <w:rsid w:val="009D0941"/>
    <w:rsid w:val="00A5396B"/>
    <w:rsid w:val="00A80A81"/>
    <w:rsid w:val="00AA2B60"/>
    <w:rsid w:val="00AC2F10"/>
    <w:rsid w:val="00AD1C85"/>
    <w:rsid w:val="00AE5B67"/>
    <w:rsid w:val="00BF7256"/>
    <w:rsid w:val="00C17EEE"/>
    <w:rsid w:val="00C245DF"/>
    <w:rsid w:val="00C53427"/>
    <w:rsid w:val="00C60F90"/>
    <w:rsid w:val="00CB797B"/>
    <w:rsid w:val="00CD1098"/>
    <w:rsid w:val="00CF46D6"/>
    <w:rsid w:val="00D65D43"/>
    <w:rsid w:val="00D71A76"/>
    <w:rsid w:val="00D9281F"/>
    <w:rsid w:val="00DD1219"/>
    <w:rsid w:val="00DE6074"/>
    <w:rsid w:val="00E00AA3"/>
    <w:rsid w:val="00E22C63"/>
    <w:rsid w:val="00E251F1"/>
    <w:rsid w:val="00E738B7"/>
    <w:rsid w:val="00EA2604"/>
    <w:rsid w:val="00EB7A18"/>
    <w:rsid w:val="00EC49F8"/>
    <w:rsid w:val="00F0583D"/>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lang w:val="en-US" w:eastAsia="en-US"/>
    </w:rPr>
  </w:style>
  <w:style w:type="paragraph" w:styleId="Heading1">
    <w:name w:val="heading 1"/>
    <w:basedOn w:val="Normal"/>
    <w:next w:val="Normal"/>
    <w:qFormat/>
    <w:pPr>
      <w:keepNext/>
      <w:outlineLvl w:val="0"/>
    </w:pPr>
    <w:rPr>
      <w:rFonts w:ascii="Garamond" w:hAnsi="Garamond"/>
      <w:b/>
      <w:bCs/>
      <w:sz w:val="28"/>
    </w:rPr>
  </w:style>
  <w:style w:type="paragraph" w:styleId="Heading2">
    <w:name w:val="heading 2"/>
    <w:basedOn w:val="Normal"/>
    <w:next w:val="Normal"/>
    <w:qFormat/>
    <w:pPr>
      <w:keepNext/>
      <w:outlineLvl w:val="1"/>
    </w:pPr>
    <w:rPr>
      <w:rFonts w:ascii="Garamond" w:hAnsi="Garamond"/>
      <w:b/>
      <w:bCs/>
      <w:smallCaps/>
    </w:rPr>
  </w:style>
  <w:style w:type="paragraph" w:styleId="Heading3">
    <w:name w:val="heading 3"/>
    <w:basedOn w:val="Normal"/>
    <w:next w:val="Normal"/>
    <w:qFormat/>
    <w:pPr>
      <w:keepNext/>
      <w:outlineLvl w:val="2"/>
    </w:pPr>
    <w:rPr>
      <w:rFonts w:ascii="Garamond" w:hAnsi="Garamond"/>
      <w:b/>
      <w:bCs/>
      <w:i/>
      <w:iCs/>
    </w:rPr>
  </w:style>
  <w:style w:type="paragraph" w:styleId="Heading4">
    <w:name w:val="heading 4"/>
    <w:basedOn w:val="Normal"/>
    <w:next w:val="Normal"/>
    <w:qFormat/>
    <w:pPr>
      <w:keepNext/>
      <w:outlineLvl w:val="3"/>
    </w:pPr>
    <w:rPr>
      <w:rFonts w:ascii="Garamond" w:hAnsi="Garamond"/>
      <w:b/>
      <w:bCs/>
      <w:sz w:val="36"/>
    </w:rPr>
  </w:style>
  <w:style w:type="paragraph" w:styleId="Heading5">
    <w:name w:val="heading 5"/>
    <w:basedOn w:val="Normal"/>
    <w:next w:val="Normal"/>
    <w:qFormat/>
    <w:pPr>
      <w:keepNext/>
      <w:ind w:left="360" w:firstLine="360"/>
      <w:outlineLvl w:val="4"/>
    </w:pPr>
    <w:rPr>
      <w:rFonts w:ascii="Arial" w:hAnsi="Arial" w:cs="Arial"/>
      <w:b/>
      <w:bCs/>
      <w:sz w:val="20"/>
    </w:rPr>
  </w:style>
  <w:style w:type="paragraph" w:styleId="Heading6">
    <w:name w:val="heading 6"/>
    <w:basedOn w:val="Normal"/>
    <w:next w:val="Normal"/>
    <w:qFormat/>
    <w:pPr>
      <w:keepNext/>
      <w:outlineLvl w:val="5"/>
    </w:pPr>
    <w:rPr>
      <w:rFonts w:ascii="Arial" w:hAnsi="Arial"/>
      <w:b/>
      <w:u w:val="single"/>
    </w:rPr>
  </w:style>
  <w:style w:type="paragraph" w:styleId="Heading7">
    <w:name w:val="heading 7"/>
    <w:basedOn w:val="Normal"/>
    <w:next w:val="Normal"/>
    <w:qFormat/>
    <w:pPr>
      <w:keepNext/>
      <w:outlineLvl w:val="6"/>
    </w:pPr>
    <w:rPr>
      <w:rFonts w:ascii="Arial" w:hAnsi="Arial"/>
      <w:b/>
      <w:i/>
      <w:sz w:val="20"/>
      <w:u w:val="single"/>
    </w:rPr>
  </w:style>
  <w:style w:type="paragraph" w:styleId="Heading8">
    <w:name w:val="heading 8"/>
    <w:basedOn w:val="Normal"/>
    <w:next w:val="Normal"/>
    <w:qFormat/>
    <w:pPr>
      <w:keepNext/>
      <w:outlineLvl w:val="7"/>
    </w:pPr>
    <w:rPr>
      <w:rFonts w:ascii="Arial" w:hAnsi="Arial"/>
      <w:b/>
      <w:i/>
      <w:sz w:val="18"/>
    </w:rPr>
  </w:style>
  <w:style w:type="paragraph" w:styleId="Heading9">
    <w:name w:val="heading 9"/>
    <w:basedOn w:val="Normal"/>
    <w:next w:val="Normal"/>
    <w:qFormat/>
    <w:pPr>
      <w:keepNext/>
      <w:jc w:val="center"/>
      <w:outlineLvl w:val="8"/>
    </w:pPr>
    <w:rPr>
      <w:rFonts w:ascii="Arial" w:hAnsi="Arial"/>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numPr>
        <w:numId w:val="1"/>
      </w:numPr>
      <w:spacing w:after="120"/>
    </w:pPr>
  </w:style>
  <w:style w:type="paragraph" w:styleId="BodyText2">
    <w:name w:val="Body Text 2"/>
    <w:basedOn w:val="Normal"/>
    <w:semiHidden/>
    <w:pPr>
      <w:numPr>
        <w:numId w:val="3"/>
      </w:numPr>
      <w:spacing w:after="120"/>
    </w:pPr>
  </w:style>
  <w:style w:type="character" w:styleId="Hyperlink">
    <w:name w:val="Hyperlink"/>
    <w:semiHidden/>
    <w:rPr>
      <w:color w:val="0000FF"/>
      <w:u w:val="single"/>
    </w:rPr>
  </w:style>
  <w:style w:type="paragraph" w:styleId="BodyTextIndent">
    <w:name w:val="Body Text Indent"/>
    <w:basedOn w:val="Normal"/>
    <w:semiHidden/>
    <w:pPr>
      <w:ind w:left="360"/>
    </w:pPr>
    <w:rPr>
      <w:rFonts w:ascii="Garamond" w:hAnsi="Garamond"/>
    </w:rPr>
  </w:style>
  <w:style w:type="paragraph" w:styleId="NormalWeb">
    <w:name w:val="Normal (Web)"/>
    <w:basedOn w:val="Normal"/>
    <w:uiPriority w:val="99"/>
    <w:pPr>
      <w:spacing w:before="100" w:beforeAutospacing="1" w:after="100" w:afterAutospacing="1"/>
    </w:pPr>
    <w:rPr>
      <w:szCs w:val="24"/>
    </w:rPr>
  </w:style>
  <w:style w:type="character" w:styleId="FollowedHyperlink">
    <w:name w:val="FollowedHyperlink"/>
    <w:semiHidden/>
    <w:rPr>
      <w:color w:val="800080"/>
      <w:u w:val="single"/>
    </w:rPr>
  </w:style>
  <w:style w:type="paragraph" w:styleId="BodyText3">
    <w:name w:val="Body Text 3"/>
    <w:basedOn w:val="Normal"/>
    <w:semiHidden/>
    <w:rPr>
      <w:rFonts w:ascii="Garamond" w:hAnsi="Garamond"/>
      <w:b/>
      <w:bCs/>
    </w:rPr>
  </w:style>
  <w:style w:type="paragraph" w:styleId="BodyTextIndent2">
    <w:name w:val="Body Text Indent 2"/>
    <w:basedOn w:val="Normal"/>
    <w:semiHidden/>
    <w:pPr>
      <w:ind w:left="720"/>
    </w:pPr>
    <w:rPr>
      <w:rFonts w:ascii="Garamond" w:hAnsi="Garamond"/>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semiHidden/>
    <w:pPr>
      <w:ind w:left="720"/>
    </w:pPr>
    <w:rPr>
      <w:rFonts w:ascii="Arial" w:hAnsi="Arial" w:cs="Arial"/>
      <w:sz w:val="20"/>
    </w:rPr>
  </w:style>
  <w:style w:type="paragraph" w:styleId="Title">
    <w:name w:val="Title"/>
    <w:basedOn w:val="Normal"/>
    <w:qFormat/>
    <w:pPr>
      <w:jc w:val="center"/>
    </w:pPr>
    <w:rPr>
      <w:rFonts w:ascii="Gloucester MT Extra Condensed" w:hAnsi="Gloucester MT Extra Condensed"/>
      <w:spacing w:val="80"/>
      <w:sz w:val="32"/>
      <w:lang w:val="en-CA"/>
    </w:rPr>
  </w:style>
  <w:style w:type="character" w:styleId="PageNumber">
    <w:name w:val="page number"/>
    <w:basedOn w:val="DefaultParagraphFont"/>
    <w:semiHidden/>
  </w:style>
  <w:style w:type="paragraph" w:styleId="BlockText">
    <w:name w:val="Block Text"/>
    <w:basedOn w:val="Normal"/>
    <w:semiHidden/>
    <w:pPr>
      <w:tabs>
        <w:tab w:val="left" w:pos="720"/>
      </w:tabs>
      <w:spacing w:after="120" w:line="279" w:lineRule="auto"/>
      <w:ind w:left="720" w:right="-296"/>
    </w:pPr>
    <w:rPr>
      <w:rFonts w:ascii="Arial" w:hAnsi="Arial" w:cs="Arial"/>
      <w:sz w:val="20"/>
    </w:rPr>
  </w:style>
  <w:style w:type="paragraph" w:styleId="Subtitle">
    <w:name w:val="Subtitle"/>
    <w:basedOn w:val="Normal"/>
    <w:qFormat/>
    <w:pPr>
      <w:jc w:val="center"/>
    </w:pPr>
    <w:rPr>
      <w:rFonts w:ascii="Arial" w:hAnsi="Arial"/>
      <w:b/>
      <w:sz w:val="18"/>
      <w:szCs w:val="24"/>
    </w:rPr>
  </w:style>
  <w:style w:type="paragraph" w:customStyle="1" w:styleId="CStext">
    <w:name w:val="CS text"/>
    <w:basedOn w:val="Normal"/>
    <w:pPr>
      <w:spacing w:before="80"/>
    </w:pPr>
    <w:rPr>
      <w:rFonts w:ascii="Arial" w:hAnsi="Arial"/>
      <w:sz w:val="20"/>
      <w:szCs w:val="24"/>
    </w:rPr>
  </w:style>
  <w:style w:type="paragraph" w:styleId="BodyTextFirstIndent">
    <w:name w:val="Body Text First Indent"/>
    <w:basedOn w:val="BodyText"/>
    <w:semiHidden/>
    <w:pPr>
      <w:numPr>
        <w:numId w:val="0"/>
      </w:numPr>
      <w:ind w:firstLine="210"/>
    </w:pPr>
  </w:style>
  <w:style w:type="paragraph" w:styleId="BodyTextFirstIndent2">
    <w:name w:val="Body Text First Indent 2"/>
    <w:basedOn w:val="BodyTextIndent"/>
    <w:semiHidden/>
    <w:pPr>
      <w:spacing w:after="120"/>
      <w:ind w:left="283" w:firstLine="210"/>
    </w:pPr>
    <w:rPr>
      <w:rFonts w:ascii="Times New Roman" w:hAnsi="Times New Roman"/>
    </w:rPr>
  </w:style>
  <w:style w:type="paragraph" w:styleId="Caption">
    <w:name w:val="caption"/>
    <w:basedOn w:val="Normal"/>
    <w:next w:val="Normal"/>
    <w:qFormat/>
    <w:pPr>
      <w:spacing w:before="120" w:after="120"/>
    </w:pPr>
    <w:rPr>
      <w:b/>
      <w:bCs/>
      <w:sz w:val="20"/>
    </w:rPr>
  </w:style>
  <w:style w:type="paragraph" w:styleId="Closing">
    <w:name w:val="Closing"/>
    <w:basedOn w:val="Normal"/>
    <w:semiHidden/>
    <w:pPr>
      <w:ind w:left="4252"/>
    </w:pPr>
  </w:style>
  <w:style w:type="paragraph" w:styleId="CommentText">
    <w:name w:val="annotation text"/>
    <w:basedOn w:val="Normal"/>
    <w:semiHidden/>
    <w:rPr>
      <w:sz w:val="20"/>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3"/>
      </w:numPr>
    </w:pPr>
  </w:style>
  <w:style w:type="paragraph" w:styleId="ListBullet2">
    <w:name w:val="List Bullet 2"/>
    <w:basedOn w:val="Normal"/>
    <w:autoRedefine/>
    <w:semiHidden/>
    <w:pPr>
      <w:numPr>
        <w:numId w:val="24"/>
      </w:numPr>
    </w:pPr>
  </w:style>
  <w:style w:type="paragraph" w:styleId="ListBullet3">
    <w:name w:val="List Bullet 3"/>
    <w:basedOn w:val="Normal"/>
    <w:autoRedefine/>
    <w:semiHidden/>
    <w:pPr>
      <w:numPr>
        <w:numId w:val="25"/>
      </w:numPr>
    </w:pPr>
  </w:style>
  <w:style w:type="paragraph" w:styleId="ListBullet4">
    <w:name w:val="List Bullet 4"/>
    <w:basedOn w:val="Normal"/>
    <w:autoRedefine/>
    <w:semiHidden/>
    <w:pPr>
      <w:numPr>
        <w:numId w:val="26"/>
      </w:numPr>
    </w:pPr>
  </w:style>
  <w:style w:type="paragraph" w:styleId="ListBullet5">
    <w:name w:val="List Bullet 5"/>
    <w:basedOn w:val="Normal"/>
    <w:autoRedefine/>
    <w:semiHidden/>
    <w:pPr>
      <w:numPr>
        <w:numId w:val="2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29"/>
      </w:numPr>
    </w:pPr>
  </w:style>
  <w:style w:type="paragraph" w:styleId="ListNumber4">
    <w:name w:val="List Number 4"/>
    <w:basedOn w:val="Normal"/>
    <w:semiHidden/>
    <w:pPr>
      <w:numPr>
        <w:numId w:val="30"/>
      </w:numPr>
    </w:pPr>
  </w:style>
  <w:style w:type="paragraph" w:styleId="ListNumber5">
    <w:name w:val="List Number 5"/>
    <w:basedOn w:val="Normal"/>
    <w:semiHidden/>
    <w:pPr>
      <w:numPr>
        <w:numId w:val="3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alloonText">
    <w:name w:val="Balloon Text"/>
    <w:basedOn w:val="Normal"/>
    <w:semiHidden/>
    <w:rPr>
      <w:rFonts w:ascii="Tahoma" w:hAnsi="Tahoma" w:cs="Tahoma"/>
      <w:sz w:val="16"/>
      <w:szCs w:val="16"/>
    </w:rPr>
  </w:style>
  <w:style w:type="character" w:customStyle="1" w:styleId="Heading6Char">
    <w:name w:val="Heading 6 Char"/>
    <w:rPr>
      <w:rFonts w:ascii="Arial" w:hAnsi="Arial"/>
      <w:b/>
      <w:noProof w:val="0"/>
      <w:sz w:val="24"/>
      <w:u w:val="single"/>
      <w:lang w:val="en-US" w:eastAsia="en-US"/>
    </w:rPr>
  </w:style>
  <w:style w:type="character" w:styleId="Strong">
    <w:name w:val="Strong"/>
    <w:basedOn w:val="DefaultParagraphFont"/>
    <w:uiPriority w:val="22"/>
    <w:qFormat/>
    <w:rsid w:val="00C245DF"/>
    <w:rPr>
      <w:b/>
      <w:bCs/>
    </w:rPr>
  </w:style>
  <w:style w:type="character" w:customStyle="1" w:styleId="A12">
    <w:name w:val="A12"/>
    <w:uiPriority w:val="99"/>
    <w:rsid w:val="00DE6074"/>
    <w:rPr>
      <w:color w:val="000000"/>
      <w:sz w:val="22"/>
    </w:rPr>
  </w:style>
  <w:style w:type="paragraph" w:styleId="ListParagraph">
    <w:name w:val="List Paragraph"/>
    <w:basedOn w:val="Normal"/>
    <w:uiPriority w:val="99"/>
    <w:qFormat/>
    <w:rsid w:val="00DE6074"/>
    <w:pPr>
      <w:widowControl w:val="0"/>
      <w:spacing w:after="200" w:line="276" w:lineRule="auto"/>
      <w:ind w:left="720"/>
      <w:contextualSpacing/>
    </w:pPr>
    <w:rPr>
      <w:rFonts w:ascii="Calibri" w:hAnsi="Calibri"/>
      <w:sz w:val="22"/>
      <w:szCs w:val="22"/>
    </w:rPr>
  </w:style>
  <w:style w:type="character" w:customStyle="1" w:styleId="FooterChar">
    <w:name w:val="Footer Char"/>
    <w:basedOn w:val="DefaultParagraphFont"/>
    <w:link w:val="Footer"/>
    <w:uiPriority w:val="99"/>
    <w:rsid w:val="00C60F90"/>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lang w:val="en-US" w:eastAsia="en-US"/>
    </w:rPr>
  </w:style>
  <w:style w:type="paragraph" w:styleId="Heading1">
    <w:name w:val="heading 1"/>
    <w:basedOn w:val="Normal"/>
    <w:next w:val="Normal"/>
    <w:qFormat/>
    <w:pPr>
      <w:keepNext/>
      <w:outlineLvl w:val="0"/>
    </w:pPr>
    <w:rPr>
      <w:rFonts w:ascii="Garamond" w:hAnsi="Garamond"/>
      <w:b/>
      <w:bCs/>
      <w:sz w:val="28"/>
    </w:rPr>
  </w:style>
  <w:style w:type="paragraph" w:styleId="Heading2">
    <w:name w:val="heading 2"/>
    <w:basedOn w:val="Normal"/>
    <w:next w:val="Normal"/>
    <w:qFormat/>
    <w:pPr>
      <w:keepNext/>
      <w:outlineLvl w:val="1"/>
    </w:pPr>
    <w:rPr>
      <w:rFonts w:ascii="Garamond" w:hAnsi="Garamond"/>
      <w:b/>
      <w:bCs/>
      <w:smallCaps/>
    </w:rPr>
  </w:style>
  <w:style w:type="paragraph" w:styleId="Heading3">
    <w:name w:val="heading 3"/>
    <w:basedOn w:val="Normal"/>
    <w:next w:val="Normal"/>
    <w:qFormat/>
    <w:pPr>
      <w:keepNext/>
      <w:outlineLvl w:val="2"/>
    </w:pPr>
    <w:rPr>
      <w:rFonts w:ascii="Garamond" w:hAnsi="Garamond"/>
      <w:b/>
      <w:bCs/>
      <w:i/>
      <w:iCs/>
    </w:rPr>
  </w:style>
  <w:style w:type="paragraph" w:styleId="Heading4">
    <w:name w:val="heading 4"/>
    <w:basedOn w:val="Normal"/>
    <w:next w:val="Normal"/>
    <w:qFormat/>
    <w:pPr>
      <w:keepNext/>
      <w:outlineLvl w:val="3"/>
    </w:pPr>
    <w:rPr>
      <w:rFonts w:ascii="Garamond" w:hAnsi="Garamond"/>
      <w:b/>
      <w:bCs/>
      <w:sz w:val="36"/>
    </w:rPr>
  </w:style>
  <w:style w:type="paragraph" w:styleId="Heading5">
    <w:name w:val="heading 5"/>
    <w:basedOn w:val="Normal"/>
    <w:next w:val="Normal"/>
    <w:qFormat/>
    <w:pPr>
      <w:keepNext/>
      <w:ind w:left="360" w:firstLine="360"/>
      <w:outlineLvl w:val="4"/>
    </w:pPr>
    <w:rPr>
      <w:rFonts w:ascii="Arial" w:hAnsi="Arial" w:cs="Arial"/>
      <w:b/>
      <w:bCs/>
      <w:sz w:val="20"/>
    </w:rPr>
  </w:style>
  <w:style w:type="paragraph" w:styleId="Heading6">
    <w:name w:val="heading 6"/>
    <w:basedOn w:val="Normal"/>
    <w:next w:val="Normal"/>
    <w:qFormat/>
    <w:pPr>
      <w:keepNext/>
      <w:outlineLvl w:val="5"/>
    </w:pPr>
    <w:rPr>
      <w:rFonts w:ascii="Arial" w:hAnsi="Arial"/>
      <w:b/>
      <w:u w:val="single"/>
    </w:rPr>
  </w:style>
  <w:style w:type="paragraph" w:styleId="Heading7">
    <w:name w:val="heading 7"/>
    <w:basedOn w:val="Normal"/>
    <w:next w:val="Normal"/>
    <w:qFormat/>
    <w:pPr>
      <w:keepNext/>
      <w:outlineLvl w:val="6"/>
    </w:pPr>
    <w:rPr>
      <w:rFonts w:ascii="Arial" w:hAnsi="Arial"/>
      <w:b/>
      <w:i/>
      <w:sz w:val="20"/>
      <w:u w:val="single"/>
    </w:rPr>
  </w:style>
  <w:style w:type="paragraph" w:styleId="Heading8">
    <w:name w:val="heading 8"/>
    <w:basedOn w:val="Normal"/>
    <w:next w:val="Normal"/>
    <w:qFormat/>
    <w:pPr>
      <w:keepNext/>
      <w:outlineLvl w:val="7"/>
    </w:pPr>
    <w:rPr>
      <w:rFonts w:ascii="Arial" w:hAnsi="Arial"/>
      <w:b/>
      <w:i/>
      <w:sz w:val="18"/>
    </w:rPr>
  </w:style>
  <w:style w:type="paragraph" w:styleId="Heading9">
    <w:name w:val="heading 9"/>
    <w:basedOn w:val="Normal"/>
    <w:next w:val="Normal"/>
    <w:qFormat/>
    <w:pPr>
      <w:keepNext/>
      <w:jc w:val="center"/>
      <w:outlineLvl w:val="8"/>
    </w:pPr>
    <w:rPr>
      <w:rFonts w:ascii="Arial" w:hAnsi="Arial"/>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numPr>
        <w:numId w:val="1"/>
      </w:numPr>
      <w:spacing w:after="120"/>
    </w:pPr>
  </w:style>
  <w:style w:type="paragraph" w:styleId="BodyText2">
    <w:name w:val="Body Text 2"/>
    <w:basedOn w:val="Normal"/>
    <w:semiHidden/>
    <w:pPr>
      <w:numPr>
        <w:numId w:val="3"/>
      </w:numPr>
      <w:spacing w:after="120"/>
    </w:pPr>
  </w:style>
  <w:style w:type="character" w:styleId="Hyperlink">
    <w:name w:val="Hyperlink"/>
    <w:semiHidden/>
    <w:rPr>
      <w:color w:val="0000FF"/>
      <w:u w:val="single"/>
    </w:rPr>
  </w:style>
  <w:style w:type="paragraph" w:styleId="BodyTextIndent">
    <w:name w:val="Body Text Indent"/>
    <w:basedOn w:val="Normal"/>
    <w:semiHidden/>
    <w:pPr>
      <w:ind w:left="360"/>
    </w:pPr>
    <w:rPr>
      <w:rFonts w:ascii="Garamond" w:hAnsi="Garamond"/>
    </w:rPr>
  </w:style>
  <w:style w:type="paragraph" w:styleId="NormalWeb">
    <w:name w:val="Normal (Web)"/>
    <w:basedOn w:val="Normal"/>
    <w:uiPriority w:val="99"/>
    <w:pPr>
      <w:spacing w:before="100" w:beforeAutospacing="1" w:after="100" w:afterAutospacing="1"/>
    </w:pPr>
    <w:rPr>
      <w:szCs w:val="24"/>
    </w:rPr>
  </w:style>
  <w:style w:type="character" w:styleId="FollowedHyperlink">
    <w:name w:val="FollowedHyperlink"/>
    <w:semiHidden/>
    <w:rPr>
      <w:color w:val="800080"/>
      <w:u w:val="single"/>
    </w:rPr>
  </w:style>
  <w:style w:type="paragraph" w:styleId="BodyText3">
    <w:name w:val="Body Text 3"/>
    <w:basedOn w:val="Normal"/>
    <w:semiHidden/>
    <w:rPr>
      <w:rFonts w:ascii="Garamond" w:hAnsi="Garamond"/>
      <w:b/>
      <w:bCs/>
    </w:rPr>
  </w:style>
  <w:style w:type="paragraph" w:styleId="BodyTextIndent2">
    <w:name w:val="Body Text Indent 2"/>
    <w:basedOn w:val="Normal"/>
    <w:semiHidden/>
    <w:pPr>
      <w:ind w:left="720"/>
    </w:pPr>
    <w:rPr>
      <w:rFonts w:ascii="Garamond" w:hAnsi="Garamond"/>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semiHidden/>
    <w:pPr>
      <w:ind w:left="720"/>
    </w:pPr>
    <w:rPr>
      <w:rFonts w:ascii="Arial" w:hAnsi="Arial" w:cs="Arial"/>
      <w:sz w:val="20"/>
    </w:rPr>
  </w:style>
  <w:style w:type="paragraph" w:styleId="Title">
    <w:name w:val="Title"/>
    <w:basedOn w:val="Normal"/>
    <w:qFormat/>
    <w:pPr>
      <w:jc w:val="center"/>
    </w:pPr>
    <w:rPr>
      <w:rFonts w:ascii="Gloucester MT Extra Condensed" w:hAnsi="Gloucester MT Extra Condensed"/>
      <w:spacing w:val="80"/>
      <w:sz w:val="32"/>
      <w:lang w:val="en-CA"/>
    </w:rPr>
  </w:style>
  <w:style w:type="character" w:styleId="PageNumber">
    <w:name w:val="page number"/>
    <w:basedOn w:val="DefaultParagraphFont"/>
    <w:semiHidden/>
  </w:style>
  <w:style w:type="paragraph" w:styleId="BlockText">
    <w:name w:val="Block Text"/>
    <w:basedOn w:val="Normal"/>
    <w:semiHidden/>
    <w:pPr>
      <w:tabs>
        <w:tab w:val="left" w:pos="720"/>
      </w:tabs>
      <w:spacing w:after="120" w:line="279" w:lineRule="auto"/>
      <w:ind w:left="720" w:right="-296"/>
    </w:pPr>
    <w:rPr>
      <w:rFonts w:ascii="Arial" w:hAnsi="Arial" w:cs="Arial"/>
      <w:sz w:val="20"/>
    </w:rPr>
  </w:style>
  <w:style w:type="paragraph" w:styleId="Subtitle">
    <w:name w:val="Subtitle"/>
    <w:basedOn w:val="Normal"/>
    <w:qFormat/>
    <w:pPr>
      <w:jc w:val="center"/>
    </w:pPr>
    <w:rPr>
      <w:rFonts w:ascii="Arial" w:hAnsi="Arial"/>
      <w:b/>
      <w:sz w:val="18"/>
      <w:szCs w:val="24"/>
    </w:rPr>
  </w:style>
  <w:style w:type="paragraph" w:customStyle="1" w:styleId="CStext">
    <w:name w:val="CS text"/>
    <w:basedOn w:val="Normal"/>
    <w:pPr>
      <w:spacing w:before="80"/>
    </w:pPr>
    <w:rPr>
      <w:rFonts w:ascii="Arial" w:hAnsi="Arial"/>
      <w:sz w:val="20"/>
      <w:szCs w:val="24"/>
    </w:rPr>
  </w:style>
  <w:style w:type="paragraph" w:styleId="BodyTextFirstIndent">
    <w:name w:val="Body Text First Indent"/>
    <w:basedOn w:val="BodyText"/>
    <w:semiHidden/>
    <w:pPr>
      <w:numPr>
        <w:numId w:val="0"/>
      </w:numPr>
      <w:ind w:firstLine="210"/>
    </w:pPr>
  </w:style>
  <w:style w:type="paragraph" w:styleId="BodyTextFirstIndent2">
    <w:name w:val="Body Text First Indent 2"/>
    <w:basedOn w:val="BodyTextIndent"/>
    <w:semiHidden/>
    <w:pPr>
      <w:spacing w:after="120"/>
      <w:ind w:left="283" w:firstLine="210"/>
    </w:pPr>
    <w:rPr>
      <w:rFonts w:ascii="Times New Roman" w:hAnsi="Times New Roman"/>
    </w:rPr>
  </w:style>
  <w:style w:type="paragraph" w:styleId="Caption">
    <w:name w:val="caption"/>
    <w:basedOn w:val="Normal"/>
    <w:next w:val="Normal"/>
    <w:qFormat/>
    <w:pPr>
      <w:spacing w:before="120" w:after="120"/>
    </w:pPr>
    <w:rPr>
      <w:b/>
      <w:bCs/>
      <w:sz w:val="20"/>
    </w:rPr>
  </w:style>
  <w:style w:type="paragraph" w:styleId="Closing">
    <w:name w:val="Closing"/>
    <w:basedOn w:val="Normal"/>
    <w:semiHidden/>
    <w:pPr>
      <w:ind w:left="4252"/>
    </w:pPr>
  </w:style>
  <w:style w:type="paragraph" w:styleId="CommentText">
    <w:name w:val="annotation text"/>
    <w:basedOn w:val="Normal"/>
    <w:semiHidden/>
    <w:rPr>
      <w:sz w:val="20"/>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3"/>
      </w:numPr>
    </w:pPr>
  </w:style>
  <w:style w:type="paragraph" w:styleId="ListBullet2">
    <w:name w:val="List Bullet 2"/>
    <w:basedOn w:val="Normal"/>
    <w:autoRedefine/>
    <w:semiHidden/>
    <w:pPr>
      <w:numPr>
        <w:numId w:val="24"/>
      </w:numPr>
    </w:pPr>
  </w:style>
  <w:style w:type="paragraph" w:styleId="ListBullet3">
    <w:name w:val="List Bullet 3"/>
    <w:basedOn w:val="Normal"/>
    <w:autoRedefine/>
    <w:semiHidden/>
    <w:pPr>
      <w:numPr>
        <w:numId w:val="25"/>
      </w:numPr>
    </w:pPr>
  </w:style>
  <w:style w:type="paragraph" w:styleId="ListBullet4">
    <w:name w:val="List Bullet 4"/>
    <w:basedOn w:val="Normal"/>
    <w:autoRedefine/>
    <w:semiHidden/>
    <w:pPr>
      <w:numPr>
        <w:numId w:val="26"/>
      </w:numPr>
    </w:pPr>
  </w:style>
  <w:style w:type="paragraph" w:styleId="ListBullet5">
    <w:name w:val="List Bullet 5"/>
    <w:basedOn w:val="Normal"/>
    <w:autoRedefine/>
    <w:semiHidden/>
    <w:pPr>
      <w:numPr>
        <w:numId w:val="2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29"/>
      </w:numPr>
    </w:pPr>
  </w:style>
  <w:style w:type="paragraph" w:styleId="ListNumber4">
    <w:name w:val="List Number 4"/>
    <w:basedOn w:val="Normal"/>
    <w:semiHidden/>
    <w:pPr>
      <w:numPr>
        <w:numId w:val="30"/>
      </w:numPr>
    </w:pPr>
  </w:style>
  <w:style w:type="paragraph" w:styleId="ListNumber5">
    <w:name w:val="List Number 5"/>
    <w:basedOn w:val="Normal"/>
    <w:semiHidden/>
    <w:pPr>
      <w:numPr>
        <w:numId w:val="3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alloonText">
    <w:name w:val="Balloon Text"/>
    <w:basedOn w:val="Normal"/>
    <w:semiHidden/>
    <w:rPr>
      <w:rFonts w:ascii="Tahoma" w:hAnsi="Tahoma" w:cs="Tahoma"/>
      <w:sz w:val="16"/>
      <w:szCs w:val="16"/>
    </w:rPr>
  </w:style>
  <w:style w:type="character" w:customStyle="1" w:styleId="Heading6Char">
    <w:name w:val="Heading 6 Char"/>
    <w:rPr>
      <w:rFonts w:ascii="Arial" w:hAnsi="Arial"/>
      <w:b/>
      <w:noProof w:val="0"/>
      <w:sz w:val="24"/>
      <w:u w:val="single"/>
      <w:lang w:val="en-US" w:eastAsia="en-US"/>
    </w:rPr>
  </w:style>
  <w:style w:type="character" w:styleId="Strong">
    <w:name w:val="Strong"/>
    <w:basedOn w:val="DefaultParagraphFont"/>
    <w:uiPriority w:val="22"/>
    <w:qFormat/>
    <w:rsid w:val="00C245DF"/>
    <w:rPr>
      <w:b/>
      <w:bCs/>
    </w:rPr>
  </w:style>
  <w:style w:type="character" w:customStyle="1" w:styleId="A12">
    <w:name w:val="A12"/>
    <w:uiPriority w:val="99"/>
    <w:rsid w:val="00DE6074"/>
    <w:rPr>
      <w:color w:val="000000"/>
      <w:sz w:val="22"/>
    </w:rPr>
  </w:style>
  <w:style w:type="paragraph" w:styleId="ListParagraph">
    <w:name w:val="List Paragraph"/>
    <w:basedOn w:val="Normal"/>
    <w:uiPriority w:val="99"/>
    <w:qFormat/>
    <w:rsid w:val="00DE6074"/>
    <w:pPr>
      <w:widowControl w:val="0"/>
      <w:spacing w:after="200" w:line="276" w:lineRule="auto"/>
      <w:ind w:left="720"/>
      <w:contextualSpacing/>
    </w:pPr>
    <w:rPr>
      <w:rFonts w:ascii="Calibri" w:hAnsi="Calibri"/>
      <w:sz w:val="22"/>
      <w:szCs w:val="22"/>
    </w:rPr>
  </w:style>
  <w:style w:type="character" w:customStyle="1" w:styleId="FooterChar">
    <w:name w:val="Footer Char"/>
    <w:basedOn w:val="DefaultParagraphFont"/>
    <w:link w:val="Footer"/>
    <w:uiPriority w:val="99"/>
    <w:rsid w:val="00C60F90"/>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ammi.emsreg.com/ammi14/public/splash.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cacmid.ca" TargetMode="External"/><Relationship Id="rId2" Type="http://schemas.openxmlformats.org/officeDocument/2006/relationships/numbering" Target="numbering.xml"/><Relationship Id="rId16" Type="http://schemas.openxmlformats.org/officeDocument/2006/relationships/hyperlink" Target="http://www.ammi.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esweb.passkey.com/go/ammicanada" TargetMode="External"/><Relationship Id="rId10" Type="http://schemas.openxmlformats.org/officeDocument/2006/relationships/header" Target="header1.xml"/><Relationship Id="rId19" Type="http://schemas.openxmlformats.org/officeDocument/2006/relationships/hyperlink" Target="http://www.ammi.ca/media/59847/floor_plan_2014.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Dianne@UnconventionalPlann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782B7-A35A-4494-8DF5-76AE6298C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CAUBO</Company>
  <LinksUpToDate>false</LinksUpToDate>
  <CharactersWithSpaces>13569</CharactersWithSpaces>
  <SharedDoc>false</SharedDoc>
  <HLinks>
    <vt:vector size="36" baseType="variant">
      <vt:variant>
        <vt:i4>3735583</vt:i4>
      </vt:variant>
      <vt:variant>
        <vt:i4>15</vt:i4>
      </vt:variant>
      <vt:variant>
        <vt:i4>0</vt:i4>
      </vt:variant>
      <vt:variant>
        <vt:i4>5</vt:i4>
      </vt:variant>
      <vt:variant>
        <vt:lpwstr>mailto:Dianne@UnconventionalPlanning.com</vt:lpwstr>
      </vt:variant>
      <vt:variant>
        <vt:lpwstr/>
      </vt:variant>
      <vt:variant>
        <vt:i4>3735583</vt:i4>
      </vt:variant>
      <vt:variant>
        <vt:i4>12</vt:i4>
      </vt:variant>
      <vt:variant>
        <vt:i4>0</vt:i4>
      </vt:variant>
      <vt:variant>
        <vt:i4>5</vt:i4>
      </vt:variant>
      <vt:variant>
        <vt:lpwstr>mailto:Dianne@UnconventionalPlanning.com</vt:lpwstr>
      </vt:variant>
      <vt:variant>
        <vt:lpwstr/>
      </vt:variant>
      <vt:variant>
        <vt:i4>3735583</vt:i4>
      </vt:variant>
      <vt:variant>
        <vt:i4>9</vt:i4>
      </vt:variant>
      <vt:variant>
        <vt:i4>0</vt:i4>
      </vt:variant>
      <vt:variant>
        <vt:i4>5</vt:i4>
      </vt:variant>
      <vt:variant>
        <vt:lpwstr>mailto:Dianne@UnconventionalPlanning.com</vt:lpwstr>
      </vt:variant>
      <vt:variant>
        <vt:lpwstr/>
      </vt:variant>
      <vt:variant>
        <vt:i4>852059</vt:i4>
      </vt:variant>
      <vt:variant>
        <vt:i4>6</vt:i4>
      </vt:variant>
      <vt:variant>
        <vt:i4>0</vt:i4>
      </vt:variant>
      <vt:variant>
        <vt:i4>5</vt:i4>
      </vt:variant>
      <vt:variant>
        <vt:lpwstr>http://www.cacmid.ca/</vt:lpwstr>
      </vt:variant>
      <vt:variant>
        <vt:lpwstr/>
      </vt:variant>
      <vt:variant>
        <vt:i4>6815799</vt:i4>
      </vt:variant>
      <vt:variant>
        <vt:i4>3</vt:i4>
      </vt:variant>
      <vt:variant>
        <vt:i4>0</vt:i4>
      </vt:variant>
      <vt:variant>
        <vt:i4>5</vt:i4>
      </vt:variant>
      <vt:variant>
        <vt:lpwstr>http://www.ammi.ca/</vt:lpwstr>
      </vt:variant>
      <vt:variant>
        <vt:lpwstr/>
      </vt:variant>
      <vt:variant>
        <vt:i4>131158</vt:i4>
      </vt:variant>
      <vt:variant>
        <vt:i4>0</vt:i4>
      </vt:variant>
      <vt:variant>
        <vt:i4>0</vt:i4>
      </vt:variant>
      <vt:variant>
        <vt:i4>5</vt:i4>
      </vt:variant>
      <vt:variant>
        <vt:lpwstr>https://www.starwoodmeeting.com/StarGroupsWeb/booking/reservation?id=1110048074&amp;key=9D38C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Nemchin</dc:creator>
  <cp:lastModifiedBy>Dianne</cp:lastModifiedBy>
  <cp:revision>5</cp:revision>
  <cp:lastPrinted>2013-10-25T11:14:00Z</cp:lastPrinted>
  <dcterms:created xsi:type="dcterms:W3CDTF">2013-10-25T14:43:00Z</dcterms:created>
  <dcterms:modified xsi:type="dcterms:W3CDTF">2013-12-09T19:19:00Z</dcterms:modified>
</cp:coreProperties>
</file>